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A6" w:rsidRDefault="00C20B4E">
      <w:pPr>
        <w:pStyle w:val="Title-report"/>
      </w:pPr>
      <w:r w:rsidRPr="00C20B4E">
        <w:rPr>
          <w:lang w:val="en-US"/>
        </w:rPr>
        <w:t xml:space="preserve">MD9. </w:t>
      </w:r>
      <w:r w:rsidR="004C2EA6">
        <w:t>GUIDLINES FOR PAPERS (Title - Arial, bold, 14 pt)</w:t>
      </w:r>
    </w:p>
    <w:p w:rsidR="004C2EA6" w:rsidRDefault="004C2EA6">
      <w:pPr>
        <w:pStyle w:val="Ttulo"/>
        <w:ind w:right="0"/>
        <w:jc w:val="left"/>
        <w:rPr>
          <w:rFonts w:ascii="Arial" w:hAnsi="Arial" w:cs="Arial"/>
          <w:b w:val="0"/>
          <w:sz w:val="28"/>
          <w:szCs w:val="28"/>
          <w:lang w:val="ru-RU"/>
        </w:rPr>
      </w:pPr>
    </w:p>
    <w:p w:rsidR="004C2EA6" w:rsidRDefault="004C2EA6">
      <w:pPr>
        <w:pStyle w:val="Ttulo"/>
        <w:ind w:right="0"/>
        <w:jc w:val="left"/>
        <w:rPr>
          <w:rFonts w:ascii="Arial" w:hAnsi="Arial" w:cs="Arial"/>
          <w:b w:val="0"/>
          <w:sz w:val="28"/>
          <w:szCs w:val="28"/>
          <w:lang w:val="ru-RU"/>
        </w:rPr>
      </w:pPr>
    </w:p>
    <w:p w:rsidR="004C2EA6" w:rsidRDefault="004C2EA6">
      <w:pPr>
        <w:rPr>
          <w:rFonts w:ascii="Arial" w:hAnsi="Arial" w:cs="Arial"/>
          <w:sz w:val="24"/>
          <w:szCs w:val="24"/>
        </w:rPr>
      </w:pPr>
      <w:r>
        <w:rPr>
          <w:rStyle w:val="Author-report0"/>
        </w:rPr>
        <w:t>A.</w:t>
      </w:r>
      <w:r w:rsidR="00362FA1" w:rsidRPr="00362FA1">
        <w:rPr>
          <w:rStyle w:val="Author-report0"/>
          <w:lang w:val="en-US"/>
        </w:rPr>
        <w:t xml:space="preserve"> </w:t>
      </w:r>
      <w:r>
        <w:rPr>
          <w:rStyle w:val="Author-report0"/>
        </w:rPr>
        <w:t>Author, A. Coauthor</w:t>
      </w:r>
      <w:r w:rsidR="00362FA1" w:rsidRPr="00362FA1">
        <w:rPr>
          <w:rStyle w:val="Author-report0"/>
          <w:vertAlign w:val="superscript"/>
          <w:lang w:val="en-US"/>
        </w:rPr>
        <w:t>1</w:t>
      </w:r>
      <w:r>
        <w:rPr>
          <w:rFonts w:ascii="Arial" w:hAnsi="Arial" w:cs="Arial"/>
          <w:sz w:val="24"/>
          <w:szCs w:val="24"/>
          <w:lang w:val="en-US"/>
        </w:rPr>
        <w:t>(Arial, bold, 12 pt)</w:t>
      </w:r>
    </w:p>
    <w:p w:rsidR="004C2EA6" w:rsidRDefault="004C2EA6">
      <w:pPr>
        <w:rPr>
          <w:rFonts w:ascii="Arial" w:hAnsi="Arial" w:cs="Arial"/>
          <w:sz w:val="24"/>
          <w:szCs w:val="24"/>
        </w:rPr>
      </w:pPr>
    </w:p>
    <w:p w:rsidR="004C2EA6" w:rsidRDefault="004C2EA6">
      <w:pPr>
        <w:pStyle w:val="Affiliations-report"/>
      </w:pPr>
      <w:r>
        <w:t>Name of Institution, address (Arial, 12 pt)</w:t>
      </w:r>
    </w:p>
    <w:p w:rsidR="004C2EA6" w:rsidRPr="00220AC6" w:rsidRDefault="00362FA1">
      <w:pPr>
        <w:pStyle w:val="Affiliations-report"/>
        <w:rPr>
          <w:lang w:val="en-US"/>
        </w:rPr>
      </w:pPr>
      <w:r w:rsidRPr="00362FA1">
        <w:rPr>
          <w:vertAlign w:val="superscript"/>
          <w:lang w:val="en-US"/>
        </w:rPr>
        <w:t>1</w:t>
      </w:r>
      <w:r w:rsidR="004C2EA6">
        <w:t>Name of Institution, address (Arial, 12 pt)</w:t>
      </w:r>
    </w:p>
    <w:p w:rsidR="004C2EA6" w:rsidRDefault="004C2EA6">
      <w:pPr>
        <w:ind w:right="-2"/>
        <w:jc w:val="center"/>
        <w:rPr>
          <w:rFonts w:ascii="Arial" w:hAnsi="Arial"/>
          <w:sz w:val="24"/>
          <w:szCs w:val="24"/>
          <w:lang w:val="en-US"/>
        </w:rPr>
      </w:pPr>
      <w:r>
        <w:rPr>
          <w:rFonts w:ascii="Arial" w:hAnsi="Arial" w:cs="Arial"/>
          <w:sz w:val="24"/>
          <w:szCs w:val="24"/>
          <w:lang w:val="en-US"/>
        </w:rPr>
        <w:t>(</w:t>
      </w:r>
      <w:r>
        <w:rPr>
          <w:i/>
          <w:sz w:val="24"/>
          <w:szCs w:val="24"/>
          <w:lang w:val="en-US"/>
        </w:rPr>
        <w:t>Abstract follows 3 lines below</w:t>
      </w:r>
      <w:r>
        <w:rPr>
          <w:rFonts w:ascii="Arial" w:hAnsi="Arial"/>
          <w:sz w:val="24"/>
          <w:szCs w:val="24"/>
          <w:lang w:val="en-US"/>
        </w:rPr>
        <w:t>)</w:t>
      </w:r>
    </w:p>
    <w:p w:rsidR="004C2EA6" w:rsidRDefault="004C2EA6">
      <w:pPr>
        <w:ind w:right="-2"/>
        <w:rPr>
          <w:rFonts w:ascii="Arial" w:hAnsi="Arial"/>
          <w:sz w:val="24"/>
          <w:szCs w:val="24"/>
          <w:lang w:val="en-US"/>
        </w:rPr>
      </w:pPr>
    </w:p>
    <w:p w:rsidR="004C2EA6" w:rsidRDefault="004C2EA6">
      <w:pPr>
        <w:pStyle w:val="Abstract-report"/>
      </w:pPr>
      <w:r>
        <w:rPr>
          <w:b/>
        </w:rPr>
        <w:t>Abstract.</w:t>
      </w:r>
      <w:r>
        <w:t xml:space="preserve"> Abstract should be printed in Times New Roman 10 points in a single paragraph at a distance of </w:t>
      </w:r>
      <w:smartTag w:uri="urn:schemas-microsoft-com:office:smarttags" w:element="metricconverter">
        <w:smartTagPr>
          <w:attr w:name="ProductID" w:val="15 mm"/>
        </w:smartTagPr>
        <w:r>
          <w:t>15 mm</w:t>
        </w:r>
      </w:smartTag>
      <w:r>
        <w:t xml:space="preserve"> from the left margin.</w:t>
      </w:r>
    </w:p>
    <w:p w:rsidR="004C2EA6" w:rsidRDefault="004C2EA6">
      <w:pPr>
        <w:pStyle w:val="Textoindependiente"/>
        <w:ind w:right="-2"/>
        <w:jc w:val="center"/>
        <w:rPr>
          <w:i/>
          <w:lang w:val="en-US"/>
        </w:rPr>
      </w:pPr>
      <w:r>
        <w:rPr>
          <w:i/>
          <w:lang w:val="en-US"/>
        </w:rPr>
        <w:t>(Text follows 3 lines below)</w:t>
      </w:r>
    </w:p>
    <w:p w:rsidR="004C2EA6" w:rsidRPr="009E78B5" w:rsidRDefault="004C2EA6">
      <w:pPr>
        <w:pStyle w:val="Textoindependiente"/>
        <w:ind w:right="-2"/>
        <w:jc w:val="both"/>
        <w:rPr>
          <w:bCs/>
          <w:caps/>
          <w:lang w:val="en-US"/>
        </w:rPr>
      </w:pPr>
    </w:p>
    <w:p w:rsidR="005B5A62" w:rsidRDefault="005B5A62" w:rsidP="009E78B5">
      <w:pPr>
        <w:numPr>
          <w:ilvl w:val="0"/>
          <w:numId w:val="4"/>
        </w:numPr>
        <w:ind w:left="357" w:hanging="357"/>
        <w:jc w:val="both"/>
        <w:rPr>
          <w:sz w:val="24"/>
          <w:szCs w:val="24"/>
          <w:lang w:val="en-US"/>
        </w:rPr>
      </w:pPr>
      <w:r>
        <w:rPr>
          <w:rStyle w:val="Subhead1-report0"/>
        </w:rPr>
        <w:t>Introduction</w:t>
      </w:r>
      <w:r>
        <w:rPr>
          <w:b/>
          <w:bCs/>
          <w:caps/>
          <w:sz w:val="24"/>
          <w:szCs w:val="24"/>
          <w:lang w:val="en-US"/>
        </w:rPr>
        <w:t xml:space="preserve"> </w:t>
      </w:r>
      <w:r>
        <w:rPr>
          <w:caps/>
          <w:sz w:val="24"/>
          <w:szCs w:val="24"/>
          <w:lang w:val="en-US"/>
        </w:rPr>
        <w:t>(</w:t>
      </w:r>
      <w:r>
        <w:rPr>
          <w:sz w:val="24"/>
          <w:szCs w:val="24"/>
          <w:lang w:val="en-US"/>
        </w:rPr>
        <w:t>Text follows two lines below, first line indent 6 mm)</w:t>
      </w:r>
    </w:p>
    <w:p w:rsidR="005B5A62" w:rsidRDefault="005B5A62">
      <w:pPr>
        <w:pStyle w:val="bodyreport"/>
      </w:pPr>
    </w:p>
    <w:p w:rsidR="004C2EA6" w:rsidRDefault="004C2EA6">
      <w:pPr>
        <w:pStyle w:val="bodyreport"/>
      </w:pPr>
      <w:r>
        <w:t xml:space="preserve">Papers should be prepared in Word or RTF formats for Windows. No papers prepared in Word for Macintosh is available. </w:t>
      </w:r>
      <w:r>
        <w:rPr>
          <w:b/>
        </w:rPr>
        <w:t xml:space="preserve">The size of the paper should not exceed 10 pages for </w:t>
      </w:r>
      <w:r w:rsidR="00C20B4E">
        <w:rPr>
          <w:b/>
        </w:rPr>
        <w:t>general lectures</w:t>
      </w:r>
      <w:r>
        <w:rPr>
          <w:b/>
        </w:rPr>
        <w:t>,</w:t>
      </w:r>
      <w:r w:rsidR="00362FA1">
        <w:rPr>
          <w:b/>
        </w:rPr>
        <w:t xml:space="preserve"> and</w:t>
      </w:r>
      <w:r>
        <w:rPr>
          <w:b/>
        </w:rPr>
        <w:t xml:space="preserve"> 6 pages for topical </w:t>
      </w:r>
      <w:r w:rsidR="00C20B4E">
        <w:rPr>
          <w:b/>
        </w:rPr>
        <w:t xml:space="preserve">lectures </w:t>
      </w:r>
      <w:r w:rsidR="00362FA1">
        <w:rPr>
          <w:b/>
        </w:rPr>
        <w:t xml:space="preserve">or </w:t>
      </w:r>
      <w:r>
        <w:rPr>
          <w:b/>
        </w:rPr>
        <w:t>poster presentation</w:t>
      </w:r>
      <w:r w:rsidR="00C20B4E">
        <w:rPr>
          <w:b/>
        </w:rPr>
        <w:t>s</w:t>
      </w:r>
      <w:r>
        <w:rPr>
          <w:b/>
        </w:rPr>
        <w:t>.</w:t>
      </w:r>
    </w:p>
    <w:p w:rsidR="004C2EA6" w:rsidRDefault="004C2EA6">
      <w:pPr>
        <w:pStyle w:val="bodyreport"/>
      </w:pPr>
      <w:r>
        <w:t>Papers prepared for direct reproduction should fit in the 180x260 mm frame (for the European A4 paper size it means left and right margins should be 1.5 cm, top margin 2cm and bottom margin 1,7 cm). This sample text fills the mentioned frame completely.</w:t>
      </w:r>
    </w:p>
    <w:p w:rsidR="004C2EA6" w:rsidRDefault="004C2EA6">
      <w:pPr>
        <w:pStyle w:val="bodyreport"/>
      </w:pPr>
      <w:r>
        <w:t>All the text should be typed including the title and the headings should be single-spaced.</w:t>
      </w:r>
    </w:p>
    <w:p w:rsidR="004C2EA6" w:rsidRDefault="004C2EA6">
      <w:pPr>
        <w:pStyle w:val="bodyreport"/>
      </w:pPr>
      <w:r>
        <w:t xml:space="preserve">The body of the text should be typed in Times New Roman, 12 pt, justified, hyphenated. </w:t>
      </w:r>
    </w:p>
    <w:p w:rsidR="004C2EA6" w:rsidRDefault="004C2EA6">
      <w:pPr>
        <w:pStyle w:val="bodyreport"/>
      </w:pPr>
      <w:r>
        <w:t xml:space="preserve">The title of the paper should be started from left margin without indentation and set in all caps. Use Arial bold, 14 pt, and space after two lines. The name(s) of the author(s) should be started from left margin without indentation and typed in Arial, 12 pt, bold, space after 1 line. Affiliations and complete postal address should be started from left margin without indentation and typed in Arial, 12 pt, and space after 2 lines. </w:t>
      </w:r>
    </w:p>
    <w:p w:rsidR="004C2EA6" w:rsidRDefault="004C2EA6">
      <w:pPr>
        <w:pStyle w:val="bodyreport"/>
      </w:pPr>
      <w:r>
        <w:t>Paper is to be separated in sections. Sections should be written without indentation and numbered with Arabic numerals as follows (the example):</w:t>
      </w:r>
    </w:p>
    <w:p w:rsidR="004C2EA6" w:rsidRDefault="004C2EA6">
      <w:pPr>
        <w:spacing w:line="240" w:lineRule="exact"/>
        <w:ind w:right="-2"/>
        <w:jc w:val="both"/>
        <w:rPr>
          <w:sz w:val="24"/>
          <w:szCs w:val="24"/>
          <w:lang w:val="en-US"/>
        </w:rPr>
      </w:pPr>
    </w:p>
    <w:p w:rsidR="004C2EA6" w:rsidRDefault="004C2EA6" w:rsidP="0031203E">
      <w:pPr>
        <w:numPr>
          <w:ilvl w:val="0"/>
          <w:numId w:val="4"/>
        </w:numPr>
        <w:ind w:left="357" w:hanging="357"/>
        <w:jc w:val="both"/>
        <w:rPr>
          <w:sz w:val="24"/>
          <w:szCs w:val="24"/>
          <w:lang w:val="en-US"/>
        </w:rPr>
      </w:pPr>
      <w:r>
        <w:rPr>
          <w:rStyle w:val="Subhead1-report0"/>
        </w:rPr>
        <w:t>EXPERIMENTAL/THEORY</w:t>
      </w:r>
      <w:r>
        <w:rPr>
          <w:b/>
          <w:bCs/>
          <w:sz w:val="24"/>
          <w:szCs w:val="24"/>
          <w:lang w:val="en-US"/>
        </w:rPr>
        <w:t xml:space="preserve"> </w:t>
      </w:r>
      <w:r>
        <w:rPr>
          <w:caps/>
          <w:sz w:val="24"/>
          <w:szCs w:val="24"/>
          <w:lang w:val="en-US"/>
        </w:rPr>
        <w:t>(</w:t>
      </w:r>
      <w:r>
        <w:rPr>
          <w:sz w:val="24"/>
          <w:szCs w:val="24"/>
          <w:lang w:val="en-US"/>
        </w:rPr>
        <w:t>Text follows two lines below, first line indent 6 mm)</w:t>
      </w:r>
    </w:p>
    <w:p w:rsidR="004C2EA6" w:rsidRDefault="004C2EA6">
      <w:pPr>
        <w:spacing w:line="240" w:lineRule="exact"/>
        <w:ind w:right="-2"/>
        <w:jc w:val="both"/>
        <w:rPr>
          <w:sz w:val="24"/>
          <w:szCs w:val="24"/>
          <w:lang w:val="en-US"/>
        </w:rPr>
      </w:pPr>
    </w:p>
    <w:p w:rsidR="004C2EA6" w:rsidRDefault="004C2EA6" w:rsidP="0031203E">
      <w:pPr>
        <w:numPr>
          <w:ilvl w:val="0"/>
          <w:numId w:val="4"/>
        </w:numPr>
        <w:ind w:left="357" w:hanging="357"/>
        <w:jc w:val="both"/>
        <w:rPr>
          <w:sz w:val="24"/>
          <w:szCs w:val="24"/>
          <w:lang w:val="en-US"/>
        </w:rPr>
      </w:pPr>
      <w:r>
        <w:rPr>
          <w:rStyle w:val="Subhead1-report0"/>
        </w:rPr>
        <w:t xml:space="preserve">RESULTS </w:t>
      </w:r>
      <w:r>
        <w:rPr>
          <w:caps/>
          <w:sz w:val="24"/>
          <w:szCs w:val="24"/>
          <w:lang w:val="en-US"/>
        </w:rPr>
        <w:t>(</w:t>
      </w:r>
      <w:r>
        <w:rPr>
          <w:sz w:val="24"/>
          <w:szCs w:val="24"/>
          <w:lang w:val="en-US"/>
        </w:rPr>
        <w:t>Text follows two lines below, first line indent 6 mm)</w:t>
      </w:r>
    </w:p>
    <w:p w:rsidR="004C2EA6" w:rsidRDefault="004C2EA6">
      <w:pPr>
        <w:spacing w:line="240" w:lineRule="exact"/>
        <w:ind w:right="-2"/>
        <w:jc w:val="both"/>
        <w:rPr>
          <w:sz w:val="24"/>
          <w:szCs w:val="24"/>
          <w:lang w:val="en-US"/>
        </w:rPr>
      </w:pPr>
    </w:p>
    <w:p w:rsidR="004C2EA6" w:rsidRDefault="004C2EA6" w:rsidP="0031203E">
      <w:pPr>
        <w:tabs>
          <w:tab w:val="left" w:pos="420"/>
        </w:tabs>
        <w:jc w:val="both"/>
        <w:rPr>
          <w:sz w:val="24"/>
          <w:szCs w:val="24"/>
          <w:lang w:val="en-US"/>
        </w:rPr>
      </w:pPr>
      <w:r>
        <w:rPr>
          <w:b/>
          <w:sz w:val="24"/>
          <w:szCs w:val="24"/>
        </w:rPr>
        <w:t>3.1.</w:t>
      </w:r>
      <w:r>
        <w:rPr>
          <w:b/>
          <w:sz w:val="24"/>
          <w:szCs w:val="24"/>
        </w:rPr>
        <w:tab/>
        <w:t>Subheadings</w:t>
      </w:r>
      <w:r>
        <w:rPr>
          <w:lang w:val="en-US"/>
        </w:rPr>
        <w:t xml:space="preserve"> </w:t>
      </w:r>
      <w:r>
        <w:rPr>
          <w:caps/>
          <w:sz w:val="24"/>
          <w:szCs w:val="24"/>
          <w:lang w:val="en-US"/>
        </w:rPr>
        <w:t>(</w:t>
      </w:r>
      <w:r>
        <w:rPr>
          <w:sz w:val="24"/>
          <w:szCs w:val="24"/>
          <w:lang w:val="en-US"/>
        </w:rPr>
        <w:t>Text follows two lines below, first line indent 6 mm)</w:t>
      </w:r>
    </w:p>
    <w:p w:rsidR="004C2EA6" w:rsidRDefault="004C2EA6">
      <w:pPr>
        <w:spacing w:line="240" w:lineRule="exact"/>
        <w:ind w:right="-2"/>
        <w:jc w:val="both"/>
        <w:rPr>
          <w:sz w:val="24"/>
          <w:szCs w:val="24"/>
          <w:lang w:val="en-US"/>
        </w:rPr>
      </w:pPr>
    </w:p>
    <w:p w:rsidR="004C2EA6" w:rsidRDefault="004C2EA6" w:rsidP="0031203E">
      <w:pPr>
        <w:ind w:left="335"/>
        <w:jc w:val="both"/>
        <w:rPr>
          <w:sz w:val="24"/>
          <w:szCs w:val="24"/>
          <w:lang w:val="en-US"/>
        </w:rPr>
      </w:pPr>
      <w:r>
        <w:rPr>
          <w:sz w:val="24"/>
          <w:szCs w:val="24"/>
          <w:u w:val="single"/>
          <w:lang w:val="en-US"/>
        </w:rPr>
        <w:t>3.1.1. Subheadings</w:t>
      </w:r>
      <w:r>
        <w:rPr>
          <w:sz w:val="24"/>
          <w:szCs w:val="24"/>
          <w:lang w:val="en-US"/>
        </w:rPr>
        <w:t xml:space="preserve"> (Text follow immediately)</w:t>
      </w:r>
    </w:p>
    <w:p w:rsidR="004C2EA6" w:rsidRDefault="004C2EA6">
      <w:pPr>
        <w:spacing w:line="240" w:lineRule="exact"/>
        <w:ind w:left="336" w:right="-2" w:firstLine="350"/>
        <w:jc w:val="both"/>
        <w:rPr>
          <w:sz w:val="24"/>
          <w:szCs w:val="24"/>
          <w:lang w:val="en-US"/>
        </w:rPr>
      </w:pPr>
      <w:r>
        <w:rPr>
          <w:sz w:val="24"/>
          <w:szCs w:val="24"/>
          <w:lang w:val="en-US"/>
        </w:rPr>
        <w:t>Indentation for paragraphs is 6 mm.</w:t>
      </w:r>
    </w:p>
    <w:p w:rsidR="004C2EA6" w:rsidRDefault="004C2EA6">
      <w:pPr>
        <w:spacing w:line="240" w:lineRule="exact"/>
        <w:ind w:right="-2"/>
        <w:jc w:val="both"/>
        <w:rPr>
          <w:b/>
          <w:bCs/>
          <w:sz w:val="24"/>
          <w:szCs w:val="24"/>
          <w:lang w:val="en-US"/>
        </w:rPr>
      </w:pPr>
    </w:p>
    <w:p w:rsidR="004C2EA6" w:rsidRDefault="00343976" w:rsidP="0031203E">
      <w:pPr>
        <w:numPr>
          <w:ilvl w:val="0"/>
          <w:numId w:val="4"/>
        </w:numPr>
        <w:ind w:left="357" w:hanging="357"/>
        <w:jc w:val="both"/>
        <w:rPr>
          <w:b/>
          <w:bCs/>
          <w:sz w:val="24"/>
          <w:szCs w:val="24"/>
          <w:lang w:val="en-US"/>
        </w:rPr>
      </w:pPr>
      <w:r>
        <w:rPr>
          <w:noProof/>
          <w:lang w:val="es-ES" w:eastAsia="es-ES"/>
        </w:rPr>
        <w:pict>
          <v:group id="_x0000_s1032" style="position:absolute;left:0;text-align:left;margin-left:299.4pt;margin-top:2.6pt;width:195.6pt;height:183.4pt;z-index:251665408;mso-wrap-distance-left:17pt;mso-wrap-distance-top:17pt;mso-wrap-distance-right:17pt;mso-wrap-distance-bottom:17pt" coordorigin="6839,12204" coordsize="3912,3668">
            <v:shapetype id="_x0000_t202" coordsize="21600,21600" o:spt="202" path="m,l,21600r21600,l21600,xe">
              <v:stroke joinstyle="miter"/>
              <v:path gradientshapeok="t" o:connecttype="rect"/>
            </v:shapetype>
            <v:shape id="_x0000_s1029" type="#_x0000_t202" style="position:absolute;left:7722;top:15498;width:2865;height:374" o:regroupid="1" stroked="f">
              <v:textbox style="mso-next-textbox:#_x0000_s1029;mso-fit-shape-to-text:t">
                <w:txbxContent>
                  <w:p w:rsidR="008F12F5" w:rsidRDefault="008F12F5">
                    <w:proofErr w:type="gramStart"/>
                    <w:r>
                      <w:rPr>
                        <w:b/>
                        <w:bCs/>
                        <w:lang w:val="en-US"/>
                      </w:rPr>
                      <w:t>Figure 1.</w:t>
                    </w:r>
                    <w:proofErr w:type="gramEnd"/>
                    <w:r>
                      <w:rPr>
                        <w:lang w:val="en-US"/>
                      </w:rPr>
                      <w:t xml:space="preserve"> Schematic diagram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6839;top:12204;width:3912;height:3231">
              <v:imagedata r:id="rId5" o:title="images68LPF4LG" gain="1.25" grayscale="t"/>
            </v:shape>
            <w10:wrap type="square"/>
          </v:group>
        </w:pict>
      </w:r>
      <w:r w:rsidR="005B5A62">
        <w:rPr>
          <w:b/>
          <w:bCs/>
          <w:sz w:val="24"/>
          <w:szCs w:val="24"/>
          <w:lang w:val="en-US"/>
        </w:rPr>
        <w:t>FIGURES, TABLES, DIAGRAMS, ETC.</w:t>
      </w:r>
    </w:p>
    <w:p w:rsidR="004C2EA6" w:rsidRDefault="004C2EA6">
      <w:pPr>
        <w:rPr>
          <w:b/>
          <w:bCs/>
          <w:sz w:val="24"/>
          <w:szCs w:val="24"/>
          <w:lang w:val="en-US"/>
        </w:rPr>
      </w:pPr>
    </w:p>
    <w:p w:rsidR="004C2EA6" w:rsidRDefault="004C2EA6">
      <w:pPr>
        <w:pStyle w:val="bodyreport"/>
      </w:pPr>
      <w:r>
        <w:t>Figures, photos and tables are to be in their final electronic form (good quality and well contrasted), ready to direct reproduction and positioned at the appropriate place in the text. All lettering is to be large enough for small (20%) reduction.</w:t>
      </w:r>
    </w:p>
    <w:p w:rsidR="008F12F5" w:rsidRDefault="004C2EA6">
      <w:pPr>
        <w:ind w:firstLine="426"/>
        <w:rPr>
          <w:sz w:val="24"/>
          <w:szCs w:val="24"/>
          <w:lang w:val="en-US"/>
        </w:rPr>
      </w:pPr>
      <w:r>
        <w:rPr>
          <w:sz w:val="24"/>
          <w:szCs w:val="24"/>
          <w:lang w:val="en-US"/>
        </w:rPr>
        <w:t>Captions are to be typed in 10 pt, above the tables and below the figures.</w:t>
      </w:r>
      <w:r w:rsidR="008F12F5">
        <w:rPr>
          <w:sz w:val="24"/>
          <w:szCs w:val="24"/>
          <w:lang w:val="en-US"/>
        </w:rPr>
        <w:t xml:space="preserve"> </w:t>
      </w:r>
    </w:p>
    <w:p w:rsidR="004C2EA6" w:rsidRDefault="008F12F5">
      <w:pPr>
        <w:ind w:firstLine="426"/>
        <w:rPr>
          <w:sz w:val="24"/>
          <w:szCs w:val="24"/>
          <w:lang w:val="en-US"/>
        </w:rPr>
      </w:pPr>
      <w:proofErr w:type="gramStart"/>
      <w:r>
        <w:rPr>
          <w:sz w:val="24"/>
          <w:szCs w:val="24"/>
          <w:lang w:val="en-US"/>
        </w:rPr>
        <w:t>(</w:t>
      </w:r>
      <w:r>
        <w:rPr>
          <w:b/>
          <w:bCs/>
          <w:lang w:val="en-US"/>
        </w:rPr>
        <w:t>Figure 1.</w:t>
      </w:r>
      <w:proofErr w:type="gramEnd"/>
      <w:r>
        <w:rPr>
          <w:lang w:val="en-US"/>
        </w:rPr>
        <w:t xml:space="preserve"> Schematic diagram…)</w:t>
      </w:r>
    </w:p>
    <w:p w:rsidR="004C2EA6" w:rsidRDefault="004C2EA6">
      <w:pPr>
        <w:ind w:firstLine="426"/>
        <w:rPr>
          <w:sz w:val="24"/>
          <w:szCs w:val="24"/>
          <w:lang w:val="en-US"/>
        </w:rPr>
      </w:pPr>
      <w:r>
        <w:rPr>
          <w:sz w:val="24"/>
          <w:szCs w:val="24"/>
          <w:lang w:val="en-US"/>
        </w:rPr>
        <w:t xml:space="preserve">Color photographs will be reproduced in black and white. </w:t>
      </w:r>
    </w:p>
    <w:p w:rsidR="00220AC6" w:rsidRDefault="00220AC6">
      <w:pPr>
        <w:ind w:firstLine="426"/>
        <w:rPr>
          <w:sz w:val="24"/>
          <w:szCs w:val="24"/>
          <w:lang w:val="en-US"/>
        </w:rPr>
      </w:pPr>
    </w:p>
    <w:p w:rsidR="005B5A62" w:rsidRDefault="0031203E" w:rsidP="0031203E">
      <w:pPr>
        <w:tabs>
          <w:tab w:val="left" w:pos="420"/>
        </w:tabs>
        <w:jc w:val="both"/>
        <w:rPr>
          <w:sz w:val="24"/>
          <w:szCs w:val="24"/>
          <w:lang w:val="en-US"/>
        </w:rPr>
      </w:pPr>
      <w:r>
        <w:rPr>
          <w:b/>
          <w:sz w:val="24"/>
          <w:szCs w:val="24"/>
          <w:lang w:val="es-ES"/>
        </w:rPr>
        <w:lastRenderedPageBreak/>
        <w:t>4</w:t>
      </w:r>
      <w:r w:rsidR="005B5A62">
        <w:rPr>
          <w:b/>
          <w:sz w:val="24"/>
          <w:szCs w:val="24"/>
        </w:rPr>
        <w:t>.1.</w:t>
      </w:r>
      <w:r w:rsidR="005B5A62">
        <w:rPr>
          <w:b/>
          <w:sz w:val="24"/>
          <w:szCs w:val="24"/>
        </w:rPr>
        <w:tab/>
      </w:r>
      <w:r w:rsidRPr="0031203E">
        <w:rPr>
          <w:b/>
          <w:sz w:val="24"/>
          <w:szCs w:val="24"/>
        </w:rPr>
        <w:t xml:space="preserve">Equations </w:t>
      </w:r>
    </w:p>
    <w:p w:rsidR="005B5A62" w:rsidRDefault="005B5A62">
      <w:pPr>
        <w:rPr>
          <w:sz w:val="24"/>
          <w:szCs w:val="24"/>
          <w:lang w:val="en-US"/>
        </w:rPr>
      </w:pPr>
    </w:p>
    <w:p w:rsidR="004C2EA6" w:rsidRDefault="004C2EA6">
      <w:pPr>
        <w:pStyle w:val="bodyreport"/>
      </w:pPr>
      <w:r>
        <w:t xml:space="preserve">Equations are to be prepared in the Equation Editor for Word. All variables in formulas and mathematical expressions should be italicized (e.g. </w:t>
      </w:r>
      <w:r>
        <w:rPr>
          <w:i/>
          <w:iCs/>
        </w:rPr>
        <w:t>a</w:t>
      </w:r>
      <w:r>
        <w:rPr>
          <w:vertAlign w:val="superscript"/>
        </w:rPr>
        <w:t>2</w:t>
      </w:r>
      <w:r>
        <w:t>+</w:t>
      </w:r>
      <w:r>
        <w:rPr>
          <w:i/>
          <w:iCs/>
        </w:rPr>
        <w:t>b</w:t>
      </w:r>
      <w:r>
        <w:rPr>
          <w:vertAlign w:val="superscript"/>
        </w:rPr>
        <w:t>2</w:t>
      </w:r>
      <w:r>
        <w:t>+</w:t>
      </w:r>
      <w:r>
        <w:rPr>
          <w:i/>
          <w:iCs/>
        </w:rPr>
        <w:t>c</w:t>
      </w:r>
      <w:r>
        <w:rPr>
          <w:vertAlign w:val="superscript"/>
        </w:rPr>
        <w:t>2</w:t>
      </w:r>
      <w:r>
        <w:t>). Equations are to be centered and numbered on the right-hand side.</w:t>
      </w:r>
    </w:p>
    <w:p w:rsidR="004C2EA6" w:rsidRDefault="004C2EA6">
      <w:pPr>
        <w:rPr>
          <w:sz w:val="24"/>
          <w:szCs w:val="24"/>
          <w:lang w:val="en-US"/>
        </w:rPr>
      </w:pPr>
    </w:p>
    <w:p w:rsidR="0031203E" w:rsidRDefault="0031203E" w:rsidP="0031203E">
      <w:pPr>
        <w:tabs>
          <w:tab w:val="left" w:pos="420"/>
        </w:tabs>
        <w:jc w:val="both"/>
        <w:rPr>
          <w:sz w:val="24"/>
          <w:szCs w:val="24"/>
          <w:lang w:val="en-US"/>
        </w:rPr>
      </w:pPr>
      <w:r w:rsidRPr="0031203E">
        <w:rPr>
          <w:b/>
          <w:sz w:val="24"/>
          <w:szCs w:val="24"/>
          <w:lang w:val="en-US"/>
        </w:rPr>
        <w:t>4</w:t>
      </w:r>
      <w:r>
        <w:rPr>
          <w:b/>
          <w:sz w:val="24"/>
          <w:szCs w:val="24"/>
        </w:rPr>
        <w:t>.</w:t>
      </w:r>
      <w:r w:rsidRPr="0031203E">
        <w:rPr>
          <w:b/>
          <w:sz w:val="24"/>
          <w:szCs w:val="24"/>
          <w:lang w:val="en-US"/>
        </w:rPr>
        <w:t>2</w:t>
      </w:r>
      <w:r>
        <w:rPr>
          <w:b/>
          <w:sz w:val="24"/>
          <w:szCs w:val="24"/>
        </w:rPr>
        <w:t>.</w:t>
      </w:r>
      <w:r>
        <w:rPr>
          <w:b/>
          <w:sz w:val="24"/>
          <w:szCs w:val="24"/>
        </w:rPr>
        <w:tab/>
      </w:r>
      <w:r w:rsidRPr="0031203E">
        <w:rPr>
          <w:b/>
          <w:sz w:val="24"/>
          <w:szCs w:val="24"/>
        </w:rPr>
        <w:t xml:space="preserve">Transferring </w:t>
      </w:r>
    </w:p>
    <w:p w:rsidR="0031203E" w:rsidRDefault="0031203E">
      <w:pPr>
        <w:rPr>
          <w:sz w:val="24"/>
          <w:szCs w:val="24"/>
          <w:lang w:val="en-US"/>
        </w:rPr>
      </w:pPr>
    </w:p>
    <w:p w:rsidR="004C2EA6" w:rsidRDefault="004C2EA6">
      <w:pPr>
        <w:pStyle w:val="bodyreport"/>
      </w:pPr>
      <w:r>
        <w:t>Papers (text with positioned figures, pictures and formulas) should be prepared in the electronic form (in Word or RTF formats for Windows</w:t>
      </w:r>
      <w:r w:rsidR="00244937">
        <w:t>, or in PDF format</w:t>
      </w:r>
      <w:r>
        <w:t>) and should be transferred to the Organizing Co</w:t>
      </w:r>
      <w:r w:rsidR="006E605C">
        <w:t xml:space="preserve">mmittee during the registration </w:t>
      </w:r>
      <w:r w:rsidR="006E605C" w:rsidRPr="006E605C">
        <w:t>or via e-mail (md9@uco.es) by 7 September</w:t>
      </w:r>
      <w:r w:rsidR="006E605C">
        <w:t>.</w:t>
      </w:r>
      <w:r>
        <w:t xml:space="preserve"> The book of Proceedings will be published after the Workshop.</w:t>
      </w:r>
    </w:p>
    <w:p w:rsidR="004C2EA6" w:rsidRDefault="004C2EA6">
      <w:pPr>
        <w:spacing w:line="240" w:lineRule="exact"/>
        <w:ind w:right="-2"/>
        <w:jc w:val="both"/>
        <w:rPr>
          <w:sz w:val="24"/>
          <w:szCs w:val="24"/>
          <w:lang w:val="en-US"/>
        </w:rPr>
      </w:pPr>
    </w:p>
    <w:p w:rsidR="004C2EA6" w:rsidRDefault="004C2EA6" w:rsidP="0031203E">
      <w:pPr>
        <w:spacing w:line="240" w:lineRule="exact"/>
        <w:jc w:val="both"/>
        <w:rPr>
          <w:b/>
          <w:bCs/>
          <w:sz w:val="24"/>
          <w:szCs w:val="24"/>
          <w:lang w:val="en-US"/>
        </w:rPr>
      </w:pPr>
      <w:r>
        <w:rPr>
          <w:b/>
          <w:bCs/>
          <w:sz w:val="24"/>
          <w:szCs w:val="24"/>
          <w:lang w:val="en-US"/>
        </w:rPr>
        <w:t>References</w:t>
      </w:r>
    </w:p>
    <w:p w:rsidR="0031203E" w:rsidRPr="0031203E" w:rsidRDefault="0031203E" w:rsidP="0031203E">
      <w:pPr>
        <w:spacing w:line="240" w:lineRule="exact"/>
        <w:jc w:val="both"/>
        <w:rPr>
          <w:bCs/>
          <w:sz w:val="24"/>
          <w:szCs w:val="24"/>
          <w:lang w:val="en-US"/>
        </w:rPr>
      </w:pPr>
    </w:p>
    <w:p w:rsidR="004C2EA6" w:rsidRDefault="004C2EA6">
      <w:pPr>
        <w:ind w:right="-2"/>
        <w:jc w:val="both"/>
        <w:rPr>
          <w:sz w:val="24"/>
          <w:szCs w:val="24"/>
          <w:lang w:val="en-US"/>
        </w:rPr>
      </w:pPr>
      <w:r>
        <w:rPr>
          <w:sz w:val="24"/>
          <w:szCs w:val="24"/>
          <w:lang w:val="en-US"/>
        </w:rPr>
        <w:t>(References in the text should be indicated as [1], [2])</w:t>
      </w:r>
    </w:p>
    <w:p w:rsidR="004C2EA6" w:rsidRDefault="004C2EA6">
      <w:pPr>
        <w:pStyle w:val="Referencesreport"/>
        <w:rPr>
          <w:lang w:val="en-US"/>
        </w:rPr>
      </w:pPr>
      <w:r>
        <w:rPr>
          <w:lang w:val="en-US"/>
        </w:rPr>
        <w:t>Name A.B. J. Appl. Phys., 1999, 88, 5555.</w:t>
      </w:r>
    </w:p>
    <w:p w:rsidR="004C2EA6" w:rsidRDefault="004C2EA6">
      <w:pPr>
        <w:pStyle w:val="Referencesreport"/>
        <w:rPr>
          <w:lang w:val="en-US"/>
        </w:rPr>
      </w:pPr>
      <w:r>
        <w:rPr>
          <w:lang w:val="en-US"/>
        </w:rPr>
        <w:t>Name A.B. Proc. 6</w:t>
      </w:r>
      <w:r>
        <w:rPr>
          <w:vertAlign w:val="superscript"/>
          <w:lang w:val="en-US"/>
        </w:rPr>
        <w:t>th</w:t>
      </w:r>
      <w:r>
        <w:rPr>
          <w:lang w:val="en-US"/>
        </w:rPr>
        <w:t xml:space="preserve"> Intern. Conf. Mass Spectrometry. Ed. A.B. Ben. Town: Publisher, 1999, 156.</w:t>
      </w:r>
    </w:p>
    <w:p w:rsidR="0031203E" w:rsidRDefault="0031203E" w:rsidP="0031203E">
      <w:pPr>
        <w:pStyle w:val="Referencesreport"/>
        <w:numPr>
          <w:ilvl w:val="0"/>
          <w:numId w:val="0"/>
        </w:numPr>
        <w:rPr>
          <w:lang w:val="en-US"/>
        </w:rPr>
      </w:pPr>
    </w:p>
    <w:p w:rsidR="0031203E" w:rsidRDefault="0031203E" w:rsidP="0031203E">
      <w:pPr>
        <w:pStyle w:val="Referencesreport"/>
        <w:numPr>
          <w:ilvl w:val="0"/>
          <w:numId w:val="0"/>
        </w:numPr>
        <w:rPr>
          <w:lang w:val="en-US"/>
        </w:rPr>
      </w:pPr>
    </w:p>
    <w:sectPr w:rsidR="0031203E">
      <w:pgSz w:w="11906" w:h="16838"/>
      <w:pgMar w:top="1134" w:right="851" w:bottom="96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EFA528C"/>
    <w:lvl w:ilvl="0">
      <w:start w:val="1"/>
      <w:numFmt w:val="decimal"/>
      <w:lvlText w:val="%1."/>
      <w:lvlJc w:val="left"/>
      <w:pPr>
        <w:tabs>
          <w:tab w:val="num" w:pos="926"/>
        </w:tabs>
        <w:ind w:left="926" w:hanging="360"/>
      </w:pPr>
    </w:lvl>
  </w:abstractNum>
  <w:abstractNum w:abstractNumId="1">
    <w:nsid w:val="FFFFFF7F"/>
    <w:multiLevelType w:val="singleLevel"/>
    <w:tmpl w:val="0FCEB9E0"/>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A5FC1C66"/>
    <w:lvl w:ilvl="0">
      <w:start w:val="1"/>
      <w:numFmt w:val="decimal"/>
      <w:pStyle w:val="Listaconnmeros"/>
      <w:lvlText w:val="%1."/>
      <w:lvlJc w:val="left"/>
      <w:pPr>
        <w:tabs>
          <w:tab w:val="num" w:pos="360"/>
        </w:tabs>
        <w:ind w:left="360" w:hanging="360"/>
      </w:pPr>
    </w:lvl>
  </w:abstractNum>
  <w:abstractNum w:abstractNumId="3">
    <w:nsid w:val="0E3406A3"/>
    <w:multiLevelType w:val="singleLevel"/>
    <w:tmpl w:val="99D0554C"/>
    <w:lvl w:ilvl="0">
      <w:start w:val="1"/>
      <w:numFmt w:val="decimal"/>
      <w:pStyle w:val="Referencesreport"/>
      <w:lvlText w:val="%1."/>
      <w:lvlJc w:val="left"/>
      <w:pPr>
        <w:tabs>
          <w:tab w:val="num" w:pos="360"/>
        </w:tabs>
        <w:ind w:left="360" w:hanging="360"/>
      </w:pPr>
      <w:rPr>
        <w:rFonts w:hint="default"/>
      </w:rPr>
    </w:lvl>
  </w:abstractNum>
  <w:abstractNum w:abstractNumId="4">
    <w:nsid w:val="21347D3C"/>
    <w:multiLevelType w:val="singleLevel"/>
    <w:tmpl w:val="8A22BF9A"/>
    <w:lvl w:ilvl="0">
      <w:start w:val="1"/>
      <w:numFmt w:val="decimal"/>
      <w:pStyle w:val="Subhead1-report"/>
      <w:lvlText w:val="%1."/>
      <w:lvlJc w:val="left"/>
      <w:pPr>
        <w:tabs>
          <w:tab w:val="num" w:pos="360"/>
        </w:tabs>
        <w:ind w:left="360" w:hanging="360"/>
      </w:pPr>
      <w:rPr>
        <w:rFonts w:cs="Times New Roman" w:hint="default"/>
        <w:b/>
        <w:bCs/>
      </w:rPr>
    </w:lvl>
  </w:abstractNum>
  <w:abstractNum w:abstractNumId="5">
    <w:nsid w:val="7BFA7BEC"/>
    <w:multiLevelType w:val="singleLevel"/>
    <w:tmpl w:val="4BD484B6"/>
    <w:lvl w:ilvl="0">
      <w:start w:val="1"/>
      <w:numFmt w:val="decimal"/>
      <w:lvlText w:val="%1."/>
      <w:legacy w:legacy="1" w:legacySpace="0" w:legacyIndent="360"/>
      <w:lvlJc w:val="left"/>
      <w:pPr>
        <w:ind w:left="360" w:hanging="360"/>
      </w:pPr>
      <w:rPr>
        <w:rFonts w:cs="Times New Roman"/>
      </w:rPr>
    </w:lvl>
  </w:abstractNum>
  <w:num w:numId="1">
    <w:abstractNumId w:val="3"/>
  </w:num>
  <w:num w:numId="2">
    <w:abstractNumId w:val="5"/>
  </w:num>
  <w:num w:numId="3">
    <w:abstractNumId w:val="5"/>
    <w:lvlOverride w:ilvl="0">
      <w:lvl w:ilvl="0">
        <w:start w:val="2"/>
        <w:numFmt w:val="decimal"/>
        <w:lvlText w:val="%1."/>
        <w:legacy w:legacy="1" w:legacySpace="0" w:legacyIndent="360"/>
        <w:lvlJc w:val="left"/>
        <w:pPr>
          <w:ind w:left="360" w:hanging="360"/>
        </w:pPr>
        <w:rPr>
          <w:rFonts w:cs="Times New Roman"/>
        </w:rPr>
      </w:lvl>
    </w:lvlOverride>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20B4E"/>
    <w:rsid w:val="000E276A"/>
    <w:rsid w:val="00220AC6"/>
    <w:rsid w:val="00244937"/>
    <w:rsid w:val="0031203E"/>
    <w:rsid w:val="00343976"/>
    <w:rsid w:val="00362FA1"/>
    <w:rsid w:val="004C2EA6"/>
    <w:rsid w:val="005B5A62"/>
    <w:rsid w:val="006E605C"/>
    <w:rsid w:val="008F12F5"/>
    <w:rsid w:val="0099352D"/>
    <w:rsid w:val="009E78B5"/>
    <w:rsid w:val="00C20B4E"/>
    <w:rsid w:val="00D77B74"/>
    <w:rsid w:val="00DF12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ru-RU" w:eastAsia="ru-RU"/>
    </w:rPr>
  </w:style>
  <w:style w:type="paragraph" w:styleId="Ttulo3">
    <w:name w:val="heading 3"/>
    <w:basedOn w:val="Normal"/>
    <w:next w:val="Normal"/>
    <w:link w:val="Ttulo3Car"/>
    <w:qFormat/>
    <w:pPr>
      <w:keepNext/>
      <w:spacing w:line="240" w:lineRule="exact"/>
      <w:ind w:right="-2"/>
      <w:outlineLvl w:val="2"/>
    </w:pPr>
    <w:rPr>
      <w:b/>
      <w:bCs/>
      <w:sz w:val="24"/>
      <w:szCs w:val="24"/>
      <w:lang w:val="en-US"/>
    </w:rPr>
  </w:style>
  <w:style w:type="paragraph" w:styleId="Ttulo4">
    <w:name w:val="heading 4"/>
    <w:basedOn w:val="Normal"/>
    <w:next w:val="Normal"/>
    <w:link w:val="Ttulo4Car"/>
    <w:qFormat/>
    <w:pPr>
      <w:keepNext/>
      <w:outlineLvl w:val="3"/>
    </w:pPr>
    <w:rPr>
      <w:b/>
      <w:bCs/>
      <w:sz w:val="24"/>
      <w:szCs w:val="24"/>
      <w:lang w:val="en-US"/>
    </w:rPr>
  </w:style>
  <w:style w:type="paragraph" w:styleId="Ttulo5">
    <w:name w:val="heading 5"/>
    <w:basedOn w:val="Normal"/>
    <w:next w:val="Normal"/>
    <w:link w:val="Ttulo5Car"/>
    <w:qFormat/>
    <w:pPr>
      <w:keepNext/>
      <w:ind w:right="-2"/>
      <w:outlineLvl w:val="4"/>
    </w:pPr>
    <w:rPr>
      <w:rFonts w:ascii="Arial" w:hAnsi="Arial" w:cs="Arial"/>
      <w:sz w:val="24"/>
      <w:szCs w:val="24"/>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3Car">
    <w:name w:val="Título 3 Car"/>
    <w:basedOn w:val="Fuentedeprrafopredeter"/>
    <w:link w:val="Ttulo3"/>
    <w:semiHidden/>
    <w:locked/>
    <w:rPr>
      <w:b/>
      <w:bCs/>
      <w:sz w:val="24"/>
      <w:szCs w:val="24"/>
      <w:lang w:val="en-US" w:eastAsia="ru-RU" w:bidi="ar-SA"/>
    </w:rPr>
  </w:style>
  <w:style w:type="character" w:customStyle="1" w:styleId="Ttulo4Car">
    <w:name w:val="Título 4 Car"/>
    <w:basedOn w:val="Fuentedeprrafopredeter"/>
    <w:link w:val="Ttulo4"/>
    <w:semiHidden/>
    <w:locked/>
    <w:rPr>
      <w:b/>
      <w:bCs/>
      <w:sz w:val="24"/>
      <w:szCs w:val="24"/>
      <w:lang w:val="en-US" w:eastAsia="ru-RU" w:bidi="ar-SA"/>
    </w:rPr>
  </w:style>
  <w:style w:type="character" w:customStyle="1" w:styleId="Ttulo5Car">
    <w:name w:val="Título 5 Car"/>
    <w:basedOn w:val="Fuentedeprrafopredeter"/>
    <w:link w:val="Ttulo5"/>
    <w:semiHidden/>
    <w:locked/>
    <w:rPr>
      <w:rFonts w:ascii="Arial" w:hAnsi="Arial" w:cs="Arial"/>
      <w:sz w:val="24"/>
      <w:szCs w:val="24"/>
      <w:lang w:val="en-US" w:eastAsia="ru-RU" w:bidi="ar-SA"/>
    </w:rPr>
  </w:style>
  <w:style w:type="paragraph" w:customStyle="1" w:styleId="Title-report">
    <w:name w:val="Title-report"/>
    <w:basedOn w:val="Normal"/>
    <w:next w:val="Author-report"/>
    <w:rPr>
      <w:b/>
      <w:caps/>
      <w:sz w:val="28"/>
    </w:rPr>
  </w:style>
  <w:style w:type="paragraph" w:customStyle="1" w:styleId="Author-report">
    <w:name w:val="Author-report"/>
    <w:basedOn w:val="Normal"/>
    <w:next w:val="Normal"/>
    <w:link w:val="Author-report0"/>
    <w:rPr>
      <w:rFonts w:ascii="Arial" w:hAnsi="Arial"/>
      <w:b/>
      <w:sz w:val="24"/>
    </w:rPr>
  </w:style>
  <w:style w:type="character" w:customStyle="1" w:styleId="Author-report0">
    <w:name w:val="Author-report Знак"/>
    <w:basedOn w:val="Fuentedeprrafopredeter"/>
    <w:link w:val="Author-report"/>
    <w:rPr>
      <w:rFonts w:ascii="Arial" w:hAnsi="Arial"/>
      <w:b/>
      <w:sz w:val="24"/>
      <w:lang w:val="ru-RU" w:eastAsia="ru-RU" w:bidi="ar-SA"/>
    </w:rPr>
  </w:style>
  <w:style w:type="character" w:customStyle="1" w:styleId="Listaconnmeros2Car">
    <w:name w:val="Lista con números 2 Car"/>
    <w:basedOn w:val="Fuentedeprrafopredeter"/>
    <w:link w:val="Listaconnmeros2"/>
    <w:rPr>
      <w:lang w:val="ru-RU" w:eastAsia="ru-RU" w:bidi="ar-SA"/>
    </w:rPr>
  </w:style>
  <w:style w:type="paragraph" w:styleId="Listaconnmeros2">
    <w:name w:val="List Number 2"/>
    <w:basedOn w:val="Normal"/>
    <w:link w:val="Listaconnmeros2Car"/>
    <w:pPr>
      <w:numPr>
        <w:numId w:val="7"/>
      </w:numPr>
    </w:pPr>
  </w:style>
  <w:style w:type="paragraph" w:customStyle="1" w:styleId="Affiliations-report">
    <w:name w:val="Affiliations-report"/>
    <w:basedOn w:val="Normal"/>
    <w:next w:val="Normal"/>
    <w:rPr>
      <w:rFonts w:ascii="Arial" w:hAnsi="Arial"/>
      <w:sz w:val="24"/>
    </w:rPr>
  </w:style>
  <w:style w:type="paragraph" w:styleId="Textoindependiente">
    <w:name w:val="Body Text"/>
    <w:basedOn w:val="Normal"/>
    <w:link w:val="TextoindependienteCar"/>
    <w:pPr>
      <w:spacing w:after="120"/>
    </w:pPr>
  </w:style>
  <w:style w:type="character" w:customStyle="1" w:styleId="TextoindependienteCar">
    <w:name w:val="Texto independiente Car"/>
    <w:basedOn w:val="Fuentedeprrafopredeter"/>
    <w:link w:val="Textoindependiente"/>
    <w:semiHidden/>
    <w:locked/>
    <w:rPr>
      <w:lang w:val="en-US" w:eastAsia="ru-RU" w:bidi="ar-SA"/>
    </w:rPr>
  </w:style>
  <w:style w:type="paragraph" w:customStyle="1" w:styleId="Abstract-report">
    <w:name w:val="Abstract-report"/>
    <w:basedOn w:val="Normal"/>
    <w:pPr>
      <w:ind w:left="851"/>
    </w:pPr>
    <w:rPr>
      <w:lang w:val="en-US"/>
    </w:rPr>
  </w:style>
  <w:style w:type="paragraph" w:customStyle="1" w:styleId="Referencesreport">
    <w:name w:val="References_report"/>
    <w:basedOn w:val="Listaconnmeros"/>
    <w:pPr>
      <w:numPr>
        <w:numId w:val="1"/>
      </w:numPr>
      <w:ind w:left="357" w:hanging="357"/>
    </w:pPr>
    <w:rPr>
      <w:sz w:val="24"/>
    </w:rPr>
  </w:style>
  <w:style w:type="paragraph" w:styleId="Listaconnmeros">
    <w:name w:val="List Number"/>
    <w:basedOn w:val="Normal"/>
    <w:pPr>
      <w:numPr>
        <w:numId w:val="5"/>
      </w:numPr>
    </w:pPr>
  </w:style>
  <w:style w:type="paragraph" w:styleId="Ttulo">
    <w:name w:val="Title"/>
    <w:basedOn w:val="Normal"/>
    <w:link w:val="TtuloCar"/>
    <w:qFormat/>
    <w:pPr>
      <w:ind w:right="1785"/>
      <w:jc w:val="center"/>
    </w:pPr>
    <w:rPr>
      <w:b/>
      <w:bCs/>
      <w:sz w:val="22"/>
      <w:szCs w:val="22"/>
      <w:lang w:val="en-US"/>
    </w:rPr>
  </w:style>
  <w:style w:type="character" w:customStyle="1" w:styleId="TtuloCar">
    <w:name w:val="Título Car"/>
    <w:basedOn w:val="Fuentedeprrafopredeter"/>
    <w:link w:val="Ttulo"/>
    <w:locked/>
    <w:rPr>
      <w:b/>
      <w:bCs/>
      <w:sz w:val="22"/>
      <w:szCs w:val="22"/>
      <w:lang w:val="en-US" w:eastAsia="ru-RU" w:bidi="ar-SA"/>
    </w:rPr>
  </w:style>
  <w:style w:type="paragraph" w:styleId="Textoindependiente2">
    <w:name w:val="Body Text 2"/>
    <w:basedOn w:val="Normal"/>
    <w:link w:val="Textoindependiente2Car"/>
    <w:pPr>
      <w:spacing w:line="240" w:lineRule="exact"/>
      <w:ind w:right="-2"/>
      <w:jc w:val="both"/>
    </w:pPr>
    <w:rPr>
      <w:sz w:val="24"/>
      <w:szCs w:val="24"/>
      <w:lang w:val="en-US"/>
    </w:rPr>
  </w:style>
  <w:style w:type="character" w:customStyle="1" w:styleId="Textoindependiente2Car">
    <w:name w:val="Texto independiente 2 Car"/>
    <w:basedOn w:val="Fuentedeprrafopredeter"/>
    <w:link w:val="Textoindependiente2"/>
    <w:semiHidden/>
    <w:locked/>
    <w:rPr>
      <w:sz w:val="24"/>
      <w:szCs w:val="24"/>
      <w:lang w:val="en-US" w:eastAsia="ru-RU" w:bidi="ar-SA"/>
    </w:rPr>
  </w:style>
  <w:style w:type="paragraph" w:styleId="Textoindependiente3">
    <w:name w:val="Body Text 3"/>
    <w:basedOn w:val="Normal"/>
    <w:link w:val="Textoindependiente3Car"/>
    <w:pPr>
      <w:ind w:right="-2"/>
    </w:pPr>
    <w:rPr>
      <w:sz w:val="24"/>
      <w:szCs w:val="24"/>
      <w:lang w:val="en-US"/>
    </w:rPr>
  </w:style>
  <w:style w:type="character" w:customStyle="1" w:styleId="Textoindependiente3Car">
    <w:name w:val="Texto independiente 3 Car"/>
    <w:basedOn w:val="Fuentedeprrafopredeter"/>
    <w:link w:val="Textoindependiente3"/>
    <w:semiHidden/>
    <w:locked/>
    <w:rPr>
      <w:sz w:val="24"/>
      <w:szCs w:val="24"/>
      <w:lang w:val="en-US" w:eastAsia="ru-RU" w:bidi="ar-SA"/>
    </w:rPr>
  </w:style>
  <w:style w:type="paragraph" w:customStyle="1" w:styleId="bodyreport">
    <w:name w:val="body_report"/>
    <w:basedOn w:val="Textoindependiente"/>
    <w:pPr>
      <w:spacing w:after="0"/>
      <w:ind w:firstLine="340"/>
      <w:jc w:val="both"/>
    </w:pPr>
    <w:rPr>
      <w:sz w:val="24"/>
      <w:szCs w:val="24"/>
      <w:lang w:val="en-US"/>
    </w:rPr>
  </w:style>
  <w:style w:type="paragraph" w:customStyle="1" w:styleId="Subhead1-report">
    <w:name w:val="Subhead1-report"/>
    <w:basedOn w:val="Normal"/>
    <w:next w:val="bodyreport"/>
    <w:link w:val="Subhead1-report0"/>
    <w:pPr>
      <w:numPr>
        <w:numId w:val="4"/>
      </w:numPr>
      <w:ind w:left="340" w:hanging="340"/>
    </w:pPr>
    <w:rPr>
      <w:b/>
      <w:bCs/>
      <w:caps/>
      <w:sz w:val="24"/>
      <w:szCs w:val="24"/>
      <w:lang w:val="en-US"/>
    </w:rPr>
  </w:style>
  <w:style w:type="character" w:customStyle="1" w:styleId="Subhead1-report0">
    <w:name w:val="Subhead1-report Знак"/>
    <w:basedOn w:val="Fuentedeprrafopredeter"/>
    <w:link w:val="Subhead1-report"/>
    <w:rPr>
      <w:b/>
      <w:bCs/>
      <w:caps/>
      <w:sz w:val="24"/>
      <w:szCs w:val="24"/>
      <w:lang w:val="en-US" w:eastAsia="ru-RU" w:bidi="ar-SA"/>
    </w:rPr>
  </w:style>
  <w:style w:type="paragraph" w:styleId="Textodeglobo">
    <w:name w:val="Balloon Text"/>
    <w:basedOn w:val="Normal"/>
    <w:link w:val="TextodegloboCar"/>
    <w:rsid w:val="008F12F5"/>
    <w:rPr>
      <w:rFonts w:ascii="Tahoma" w:hAnsi="Tahoma" w:cs="Tahoma"/>
      <w:sz w:val="16"/>
      <w:szCs w:val="16"/>
    </w:rPr>
  </w:style>
  <w:style w:type="character" w:customStyle="1" w:styleId="TextodegloboCar">
    <w:name w:val="Texto de globo Car"/>
    <w:basedOn w:val="Fuentedeprrafopredeter"/>
    <w:link w:val="Textodeglobo"/>
    <w:rsid w:val="008F12F5"/>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GUIDLINES FOR TEN-PAGE PAPERS (Title - Arial, bold, 14 pt)</vt:lpstr>
      <vt:lpstr>GUIDLINES FOR TEN-PAGE PAPERS (Title - Arial, bold, 14 pt)</vt:lpstr>
    </vt:vector>
  </TitlesOfParts>
  <Company>ИОФРАН</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GUIDLINES FOR TEN-PAGE PAPERS (Title - Arial, bold, 14 pt)</dc:title>
  <dc:creator>Сергей Сатунин</dc:creator>
  <cp:lastModifiedBy>agaro</cp:lastModifiedBy>
  <cp:revision>2</cp:revision>
  <cp:lastPrinted>2014-12-11T17:49:00Z</cp:lastPrinted>
  <dcterms:created xsi:type="dcterms:W3CDTF">2014-12-11T18:01:00Z</dcterms:created>
  <dcterms:modified xsi:type="dcterms:W3CDTF">2014-12-11T18:01:00Z</dcterms:modified>
</cp:coreProperties>
</file>