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1A850" w14:textId="77777777" w:rsidR="00B25A0F" w:rsidRPr="00C327E1" w:rsidRDefault="00B25A0F">
      <w:pPr>
        <w:rPr>
          <w:color w:val="2F5496" w:themeColor="accent5" w:themeShade="BF"/>
        </w:rPr>
      </w:pPr>
      <w:r w:rsidRPr="00C327E1">
        <w:rPr>
          <w:color w:val="2F5496" w:themeColor="accent5" w:themeShade="BF"/>
        </w:rPr>
        <w:t xml:space="preserve">ANEXO </w:t>
      </w:r>
      <w:r w:rsidR="00F16AB7">
        <w:rPr>
          <w:color w:val="2F5496" w:themeColor="accent5" w:themeShade="BF"/>
        </w:rPr>
        <w:t>1</w:t>
      </w:r>
    </w:p>
    <w:p w14:paraId="2CD2BE16" w14:textId="77777777" w:rsidR="00672FE3" w:rsidRPr="00720211" w:rsidRDefault="00672FE3">
      <w:pPr>
        <w:rPr>
          <w:b/>
          <w:color w:val="FF0000"/>
          <w:sz w:val="24"/>
          <w:szCs w:val="24"/>
        </w:rPr>
      </w:pPr>
      <w:r w:rsidRPr="00C327E1">
        <w:rPr>
          <w:b/>
          <w:color w:val="2F5496" w:themeColor="accent5" w:themeShade="BF"/>
          <w:sz w:val="24"/>
          <w:szCs w:val="24"/>
        </w:rPr>
        <w:t xml:space="preserve">PLAN DE </w:t>
      </w:r>
      <w:r w:rsidR="00FD5FA3" w:rsidRPr="00C327E1">
        <w:rPr>
          <w:b/>
          <w:color w:val="2F5496" w:themeColor="accent5" w:themeShade="BF"/>
          <w:sz w:val="24"/>
          <w:szCs w:val="24"/>
        </w:rPr>
        <w:t>MEJORA.</w:t>
      </w:r>
      <w:r w:rsidR="00720211">
        <w:rPr>
          <w:b/>
          <w:color w:val="2F5496" w:themeColor="accent5" w:themeShade="BF"/>
          <w:sz w:val="24"/>
          <w:szCs w:val="24"/>
        </w:rPr>
        <w:t xml:space="preserve"> </w:t>
      </w:r>
    </w:p>
    <w:tbl>
      <w:tblPr>
        <w:tblW w:w="176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784"/>
        <w:gridCol w:w="2590"/>
        <w:gridCol w:w="1413"/>
        <w:gridCol w:w="742"/>
        <w:gridCol w:w="980"/>
        <w:gridCol w:w="1372"/>
        <w:gridCol w:w="1092"/>
        <w:gridCol w:w="993"/>
        <w:gridCol w:w="1190"/>
        <w:gridCol w:w="729"/>
        <w:gridCol w:w="1340"/>
        <w:gridCol w:w="2232"/>
      </w:tblGrid>
      <w:tr w:rsidR="00ED6D89" w:rsidRPr="00064A09" w14:paraId="703C3212" w14:textId="77777777" w:rsidTr="005B6C02">
        <w:trPr>
          <w:trHeight w:val="30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BD30E3C" w14:textId="77777777" w:rsidR="00ED6D89" w:rsidRPr="00064A09" w:rsidRDefault="00ED6D89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Título</w:t>
            </w:r>
          </w:p>
        </w:tc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5EF22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Máster en Nutrición Humana por la Universidad de Córdoba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54C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15ABEAB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517BD8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B927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FB3E30A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5319BBC1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B764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D6D89" w:rsidRPr="00064A09" w14:paraId="60ADA2A7" w14:textId="77777777" w:rsidTr="00406994">
        <w:trPr>
          <w:trHeight w:val="30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059C5F6" w14:textId="77777777" w:rsidR="00ED6D89" w:rsidRPr="00064A09" w:rsidRDefault="00ED6D89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C5E16" w14:textId="77777777" w:rsidR="00ED6D89" w:rsidRPr="00064A09" w:rsidRDefault="00ED6D89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sz w:val="16"/>
                <w:szCs w:val="16"/>
                <w:lang w:eastAsia="es-ES"/>
              </w:rPr>
              <w:t>Instituto de Estudios Postgrado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452A" w14:textId="77777777" w:rsidR="00ED6D89" w:rsidRPr="00064A09" w:rsidRDefault="00ED6D89" w:rsidP="00B25A0F">
            <w:pPr>
              <w:spacing w:after="0" w:line="240" w:lineRule="auto"/>
              <w:rPr>
                <w:rFonts w:ascii="Liberation Sans Narrow" w:eastAsia="Times New Roman" w:hAnsi="Liberation Sans Narrow" w:cs="Arial"/>
                <w:sz w:val="16"/>
                <w:szCs w:val="16"/>
                <w:lang w:eastAsia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278F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C8E87D8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3CB8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E6C0AC1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E55286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24C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11402B9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17B94961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D5E" w14:textId="77777777" w:rsidR="00ED6D89" w:rsidRPr="00064A09" w:rsidRDefault="00ED6D89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7550C4" w:rsidRPr="00064A09" w14:paraId="266AD480" w14:textId="77777777" w:rsidTr="007550C4">
        <w:trPr>
          <w:trHeight w:val="31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C2E7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F52D06B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77124AB2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538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975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F3BC540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077D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92AF4B8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FAF40F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CCA7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DC4D70A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337A9990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F7C4" w14:textId="77777777" w:rsidR="00561C56" w:rsidRPr="00064A09" w:rsidRDefault="00561C56" w:rsidP="00B2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561C56" w:rsidRPr="00064A09" w14:paraId="4D6DB87C" w14:textId="77777777" w:rsidTr="007550C4">
        <w:trPr>
          <w:gridAfter w:val="1"/>
          <w:wAfter w:w="2232" w:type="dxa"/>
          <w:trHeight w:val="300"/>
        </w:trPr>
        <w:tc>
          <w:tcPr>
            <w:tcW w:w="1119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</w:tcPr>
          <w:p w14:paraId="6B66F21D" w14:textId="77777777" w:rsidR="00561C56" w:rsidRPr="00064A09" w:rsidRDefault="00561C56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Plan de Mejora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</w:tcPr>
          <w:p w14:paraId="6763300A" w14:textId="77777777" w:rsidR="00561C56" w:rsidRPr="00064A09" w:rsidRDefault="00561C56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25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</w:tcPr>
          <w:p w14:paraId="6336EEA2" w14:textId="77777777" w:rsidR="00561C56" w:rsidRPr="00064A09" w:rsidRDefault="00561C56" w:rsidP="00B25A0F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Seguimiento PM</w:t>
            </w:r>
          </w:p>
        </w:tc>
      </w:tr>
      <w:tr w:rsidR="007550C4" w:rsidRPr="00064A09" w14:paraId="6004E96A" w14:textId="77777777" w:rsidTr="007550C4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054B3BA7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OBJETIVO1</w:t>
            </w:r>
            <w:r w:rsidRPr="00064A09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endnoteReference w:id="1"/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23C1789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APLICA</w:t>
            </w:r>
            <w:r w:rsidRPr="00064A09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endnoteReference w:id="2"/>
            </w:r>
          </w:p>
        </w:tc>
        <w:tc>
          <w:tcPr>
            <w:tcW w:w="259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65FC081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ACCIÓN DE MEJORA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268F79E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INDICADOR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6FF051AC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VALOR INICIAL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17A1530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VALOR OBJETIVO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FFE599" w:themeFill="accent4" w:themeFillTint="66"/>
            <w:vAlign w:val="center"/>
          </w:tcPr>
          <w:p w14:paraId="738BCD3E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RESPONSABLE EJECUCIÓN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54DB8A3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PLAZO DE EJECUCIÓN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B11B76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FINANCIACIÓN PAPM</w:t>
            </w:r>
            <w:r w:rsidRPr="00064A09">
              <w:rPr>
                <w:rStyle w:val="Refdenotaalfinal"/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endnoteReference w:id="3"/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nil"/>
            </w:tcBorders>
            <w:shd w:val="clear" w:color="auto" w:fill="9CC2E5" w:themeFill="accent1" w:themeFillTint="99"/>
            <w:vAlign w:val="center"/>
          </w:tcPr>
          <w:p w14:paraId="227733F8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GRADO DE CUMPLIMIENTO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2116A1D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VALOR FINAL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000000"/>
              <w:bottom w:val="single" w:sz="4" w:space="0" w:color="00008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0120BD25" w14:textId="77777777" w:rsidR="00561C56" w:rsidRPr="00064A09" w:rsidRDefault="00561C56" w:rsidP="007550C4">
            <w:pPr>
              <w:spacing w:after="0" w:line="240" w:lineRule="auto"/>
              <w:jc w:val="center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COMENTARIOS sobre las acciones realizadas</w:t>
            </w:r>
          </w:p>
        </w:tc>
      </w:tr>
      <w:tr w:rsidR="007550C4" w:rsidRPr="00064A09" w14:paraId="6B5EF815" w14:textId="77777777" w:rsidTr="007A5B18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</w:tcPr>
          <w:p w14:paraId="377B7175" w14:textId="77777777" w:rsidR="00561C56" w:rsidRPr="00064A09" w:rsidRDefault="0022401C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Mejorar la publicación de información relevante para el desarrollo del Máster y la sistematización de esta publicación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BC74AA" w14:textId="77777777" w:rsidR="00561C56" w:rsidRPr="00064A09" w:rsidRDefault="00BA442C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D46B75" w14:textId="77777777" w:rsidR="00BA442C" w:rsidRPr="00064A09" w:rsidRDefault="00BA442C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52B4F34" w14:textId="77777777" w:rsidR="00561C56" w:rsidRPr="00064A09" w:rsidRDefault="00873AF2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Realizar</w:t>
            </w:r>
            <w:r w:rsidR="007550C4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una estrategia de difusión (elaboración de video, etc.) focalizada en los centros/ títulos cuyo perfil de alumnado se adecúa más a los objetivos y contenidos del máster</w:t>
            </w:r>
            <w:r w:rsidR="00BA442C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; y una mayor sistematización para la publicación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98A66B7" w14:textId="7207145A" w:rsidR="00561C56" w:rsidRPr="00064A09" w:rsidRDefault="00E933B5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Mejora </w:t>
            </w:r>
            <w:r w:rsidR="007A5B18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de la ratio</w:t>
            </w: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de matrícula de las titulaciones preferentes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</w:tcPr>
          <w:p w14:paraId="5D9358BD" w14:textId="55EB1792" w:rsidR="00561C56" w:rsidRPr="00064A09" w:rsidRDefault="00561C56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C037D4" w14:textId="13EF0EC6" w:rsidR="00561C56" w:rsidRPr="00064A09" w:rsidRDefault="00305D3A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50%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12AB2CF" w14:textId="77777777" w:rsidR="00561C56" w:rsidRPr="00064A09" w:rsidRDefault="00873AF2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Dirección/CAM del Máster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1A6D2A" w14:textId="0D2AB4E1" w:rsidR="00561C56" w:rsidRPr="00064A09" w:rsidRDefault="00E933B5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Nov 21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6DAC66A" w14:textId="77777777" w:rsidR="00561C56" w:rsidRPr="00064A09" w:rsidRDefault="008F22B1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FAB3DE" w14:textId="1777A146" w:rsidR="00561C56" w:rsidRPr="00064A09" w:rsidRDefault="00561C56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 </w:t>
            </w:r>
            <w:r w:rsidR="00305D3A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Proyecto sobre el vídeo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D2F995" w14:textId="77777777" w:rsidR="00561C56" w:rsidRPr="00064A09" w:rsidRDefault="00561C56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77C5486" w14:textId="56722878" w:rsidR="00F67F41" w:rsidRPr="00064A09" w:rsidRDefault="00F67F41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Diseñada la estrategia a seguir</w:t>
            </w:r>
          </w:p>
          <w:p w14:paraId="74876034" w14:textId="77777777" w:rsidR="00F67F41" w:rsidRPr="00064A09" w:rsidRDefault="00F67F41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7DBD89DE" w14:textId="2671BACD" w:rsidR="00561C56" w:rsidRPr="00064A09" w:rsidRDefault="00F67F41" w:rsidP="00BA442C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Elaboración de </w:t>
            </w:r>
            <w:proofErr w:type="spellStart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Story</w:t>
            </w:r>
            <w:proofErr w:type="spellEnd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Board</w:t>
            </w:r>
            <w:proofErr w:type="spellEnd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FAQs</w:t>
            </w:r>
            <w:proofErr w:type="spellEnd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e infografía</w:t>
            </w:r>
          </w:p>
        </w:tc>
      </w:tr>
      <w:tr w:rsidR="008F22B1" w:rsidRPr="00064A09" w14:paraId="6B96AF21" w14:textId="77777777" w:rsidTr="007A5B18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56024A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Mejorar los procedimientos de obtención de información sobre el grado de satisfacción con el Título de los grupos de interés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46B1194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A8E3EB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1E08FE86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Reforzar, como se viene haciendo, los procedimientos definidos por la UCO (recordatorios mediante correos tipo)</w:t>
            </w:r>
          </w:p>
          <w:p w14:paraId="5A1920D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110CA601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Enviar escrito al Servicio de Calidad y Planificación de la UCO solicitando nuevas acciones que conduzcan a la mejora de los procedimientos de obtención de información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8A3FBBE" w14:textId="77777777" w:rsidR="008F22B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Correos a los diferentes estamentos</w:t>
            </w:r>
            <w:r w:rsidR="008F22B1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 </w:t>
            </w:r>
          </w:p>
          <w:p w14:paraId="78469A25" w14:textId="77777777" w:rsidR="00F67F4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D49310F" w14:textId="16ACF697" w:rsidR="00F67F4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Correo a Calidad y Planificación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6BEBC4DE" w14:textId="54475C15" w:rsidR="00F67F4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CE3584" w14:textId="63C524AA" w:rsidR="008F22B1" w:rsidRPr="00064A09" w:rsidRDefault="007A5B1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100% </w:t>
            </w:r>
            <w:r w:rsidR="00F67F41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correos </w:t>
            </w: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enviados </w:t>
            </w:r>
            <w:r w:rsidR="00F67F41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a cada estamento</w:t>
            </w: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14:paraId="293BDD51" w14:textId="77777777" w:rsidR="00F67F4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4EEC703C" w14:textId="6F1C6F14" w:rsidR="00F67F4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Correo a Calidad</w:t>
            </w:r>
            <w:r w:rsidR="007A5B18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enviado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F9A83BD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UGC/CAM del Máster</w:t>
            </w:r>
          </w:p>
        </w:tc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EB2B41" w14:textId="7176F632" w:rsidR="008F22B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Jul 20</w:t>
            </w:r>
          </w:p>
          <w:p w14:paraId="45BCD09D" w14:textId="7BCFDBFD" w:rsidR="00F67F4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9BE089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201EF3E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(a)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F43E096" w14:textId="74D1DBD8" w:rsidR="008F22B1" w:rsidRPr="00064A09" w:rsidRDefault="00F67F4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completado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0BA3C6" w14:textId="429E3C12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22B1" w:rsidRPr="00064A09" w14:paraId="4CDD6A9A" w14:textId="77777777" w:rsidTr="00BA442C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C97AC7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Disponer de indicadores de satisfacción de egresados y empleadores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77EC72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Sí/ No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B6CE8C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591E915F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Empleadores: elaborar un cuestionario (con información básica: “valore la organización de las prácticas, la utilidad de estas y si emplearía al alumno en el futuro”, pe.) para distribuir entre aquellas empresas que acogen al alumnado para el TFM del perfil profesional.</w:t>
            </w:r>
          </w:p>
          <w:p w14:paraId="04BBD26A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3483EB6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Se solicitará al alumnado, previamente a la defensa del </w:t>
            </w: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lastRenderedPageBreak/>
              <w:t>TFM, justificante de la respuesta a la encuesta (por parte de la empresa).</w:t>
            </w:r>
          </w:p>
          <w:p w14:paraId="43E9849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708F551D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Alumnado: enviar correo personalizado al correo personal del alumnado matriculado en el máster. </w:t>
            </w:r>
          </w:p>
          <w:p w14:paraId="45C11A5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1C1C6F86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No obstante, es necesario que, aun así, el Servicio de Calidad y Planificación de la UCO proceda a la activación de correo uco.es cuando le sea solicitado.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CFA16D" w14:textId="5CD03AE6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lastRenderedPageBreak/>
              <w:t> </w:t>
            </w:r>
            <w:hyperlink r:id="rId8" w:history="1">
              <w:r w:rsidR="00701190" w:rsidRPr="00064A09">
                <w:rPr>
                  <w:rStyle w:val="Hipervnculo"/>
                  <w:rFonts w:ascii="Liberation Sans Narrow" w:eastAsia="Times New Roman" w:hAnsi="Liberation Sans Narrow" w:cs="Arial"/>
                  <w:b/>
                  <w:bCs/>
                  <w:sz w:val="16"/>
                  <w:szCs w:val="16"/>
                  <w:lang w:eastAsia="es-ES"/>
                </w:rPr>
                <w:t>https://tinyurl.com/MNHEmpresas</w:t>
              </w:r>
            </w:hyperlink>
          </w:p>
          <w:p w14:paraId="65C97B83" w14:textId="77777777" w:rsidR="00701190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64BEDB1" w14:textId="302A36E3" w:rsidR="00701190" w:rsidRPr="00064A09" w:rsidRDefault="00D940F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hyperlink r:id="rId9" w:history="1">
              <w:r w:rsidR="00701190" w:rsidRPr="00064A09">
                <w:rPr>
                  <w:rStyle w:val="Hipervnculo"/>
                  <w:rFonts w:ascii="Liberation Sans Narrow" w:eastAsia="Times New Roman" w:hAnsi="Liberation Sans Narrow" w:cs="Arial"/>
                  <w:b/>
                  <w:bCs/>
                  <w:sz w:val="16"/>
                  <w:szCs w:val="16"/>
                  <w:lang w:eastAsia="es-ES"/>
                </w:rPr>
                <w:t>https://tinyurl.com/MNHEgresados</w:t>
              </w:r>
            </w:hyperlink>
          </w:p>
          <w:p w14:paraId="09EF1B16" w14:textId="2B5B3D50" w:rsidR="00701190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EEBF55" w14:textId="15B843CA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 </w:t>
            </w:r>
            <w:r w:rsidR="00701190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4761F5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5723167" w14:textId="79304698" w:rsidR="00701190" w:rsidRPr="00064A09" w:rsidRDefault="007A5B1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Cuestionario elaborado y distribuido en </w:t>
            </w:r>
            <w:r w:rsidR="00701190"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5 empresas</w:t>
            </w:r>
          </w:p>
          <w:p w14:paraId="545CB115" w14:textId="03024DF8" w:rsidR="00701190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0A75E6AF" w14:textId="681F74E8" w:rsidR="00701190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19D4D4FF" w14:textId="77777777" w:rsidR="00701190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3C8FFC31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506C7C25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C38ABEE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1654ECF6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5557934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3282D757" w14:textId="77777777" w:rsidR="00CF42E3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462EFD64" w14:textId="6F83C4CC" w:rsidR="008F22B1" w:rsidRPr="00064A09" w:rsidRDefault="007A5B1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100% correos enviados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BBB32F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lastRenderedPageBreak/>
              <w:t>UGC/CAM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B5FC1A" w14:textId="77777777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Jul 21</w:t>
            </w:r>
          </w:p>
          <w:p w14:paraId="61EE0DCB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3EFED69E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8171FB9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65E78F2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AAF3A55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65DD52E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7180499B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144C49E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02958AA8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7A6872AB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7663CE0E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03D38F04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4882FB96" w14:textId="77777777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22D5BAFD" w14:textId="576443E0" w:rsidR="00064A09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Ene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73362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lastRenderedPageBreak/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F06EFF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(b)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12C4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DFB2DC" w14:textId="20031927" w:rsidR="008F22B1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Se han diseñado las encuestas y aplicado</w:t>
            </w:r>
          </w:p>
        </w:tc>
      </w:tr>
      <w:tr w:rsidR="008F22B1" w:rsidRPr="00064A09" w14:paraId="252F44BB" w14:textId="77777777" w:rsidTr="00047812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4F772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Decidir la conveniencia y viabilidad de diseñar itinerarios de especialización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99F705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A63FFA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Estudiar el plan de estudios en el marco de la CAM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F12666" w14:textId="45AA0473" w:rsidR="008F22B1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Reunión de la CAM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5AE2F6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C1AAEB" w14:textId="2A51C566" w:rsidR="008F22B1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Decisión</w:t>
            </w:r>
            <w:r w:rsidR="00CF42E3"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 xml:space="preserve"> tomada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C6D202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CAM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3925B" w14:textId="7F40EF03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Ene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C2A22C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FD44839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E3B588" w14:textId="4E927ABF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Completado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B801F0" w14:textId="107DD1F1" w:rsidR="008F22B1" w:rsidRPr="00064A09" w:rsidRDefault="00701190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se estima conveniente realizar </w:t>
            </w:r>
            <w:proofErr w:type="spellStart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intinerarios</w:t>
            </w:r>
            <w:proofErr w:type="spellEnd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especializados dada la heterogeneidad de los alumnos matriculados</w:t>
            </w:r>
          </w:p>
        </w:tc>
      </w:tr>
      <w:tr w:rsidR="008F22B1" w:rsidRPr="00064A09" w14:paraId="3AEDF9C4" w14:textId="77777777" w:rsidTr="00BA442C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16C8D0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Mejorar la coordinación efectiva del Título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6B303D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1C9C3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Reforzar los mecanismos de coordinación horizontal y vertical existentes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A1E623" w14:textId="60267611" w:rsidR="008F22B1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Analizar /mejorar los mecanismos de coordinación de las guías de cada asignatura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E06A5BB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10C8AE" w14:textId="039F2539" w:rsidR="008F22B1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 xml:space="preserve">100% </w:t>
            </w:r>
            <w:proofErr w:type="spellStart"/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guias</w:t>
            </w:r>
            <w:proofErr w:type="spellEnd"/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 xml:space="preserve"> analizadas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EEF9B91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CAM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2FFA4B" w14:textId="4F762728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Ene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A1E95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E806246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470AD2" w14:textId="3B1DD9E3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Completado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76E9A4" w14:textId="2D902870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Se ha incrementado la frecuencia de envío de correos informado al alumnado y profesora.</w:t>
            </w:r>
          </w:p>
        </w:tc>
      </w:tr>
      <w:tr w:rsidR="008F22B1" w:rsidRPr="00064A09" w14:paraId="28EC9CE4" w14:textId="77777777" w:rsidTr="00BA442C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693AF17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Mejorar la valoración de la gestión administrativa del Título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B0EBDB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551CFA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0C459CBB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Redactar escrito en el que, desde este máster, se demande la dotación de recursos al Instituto de Estudios de Postgrado de la Universidad de Córdoba (UCO)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59A79CA" w14:textId="6BB3BE72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Contacto con de IDEP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23F1BA3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143393" w14:textId="18004B3E" w:rsidR="008F22B1" w:rsidRPr="00064A09" w:rsidRDefault="0053706B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S</w:t>
            </w:r>
            <w:r w:rsidR="00CF42E3"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olicitud</w:t>
            </w: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 xml:space="preserve"> enviada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40B75E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Dirección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B60CBB" w14:textId="155D0907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Ene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13539A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7B038E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41270" w14:textId="4A0C6A73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Completado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8420D7" w14:textId="65B1CDAC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Correos y conversaciones para financiación de acciones específicas del máster aprobadas por la CAM que han sido denegadas por el IDEP.</w:t>
            </w:r>
          </w:p>
        </w:tc>
      </w:tr>
      <w:tr w:rsidR="008F22B1" w:rsidRPr="00064A09" w14:paraId="070999D8" w14:textId="77777777" w:rsidTr="00BA442C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84BA6EE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Diseñar y aplicar acciones de orientación académica y profesional del estudiantado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4FB29B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83BC59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5DD8C94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Sistematización de unas jornadas de investigación, transferencia, empleabilidad y emprendimiento antes de la clausura de cada curso académico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F66F97B" w14:textId="6DA0518B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Jornadas de transferencia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7DDD3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9C78CB" w14:textId="3F78B12C" w:rsidR="008F22B1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Jornadas realizadas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D30093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Dirección/CAM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9F8EB" w14:textId="20773072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May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5F3055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7CA5677" w14:textId="7DDBCE77" w:rsidR="00D33DC8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Jornada sobre búsqueda de información científica (19-20) y asistencia al </w:t>
            </w: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lastRenderedPageBreak/>
              <w:t>congreso virtual de Dieta Mediterránea.</w:t>
            </w:r>
          </w:p>
          <w:p w14:paraId="5CA2C277" w14:textId="71A37619" w:rsidR="00D33DC8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(20-21)</w:t>
            </w:r>
          </w:p>
          <w:p w14:paraId="46CDE201" w14:textId="3A6535B6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trike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trike/>
                <w:sz w:val="16"/>
                <w:szCs w:val="16"/>
                <w:lang w:eastAsia="es-ES"/>
              </w:rPr>
              <w:t>Aplazado al curso 2020/21, aún pendiente de valorar, vista la actual situación derivada de la pandemia por COVID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6411E2" w14:textId="574A17C6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lastRenderedPageBreak/>
              <w:t>Completado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0EFCEC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22B1" w:rsidRPr="00064A09" w14:paraId="0521DA18" w14:textId="77777777" w:rsidTr="00BA442C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65F981D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Revertir y hacer seguimiento de la negativa situación generada por las incidencias ocurridas en tres asignaturas del Título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5B3D31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Sí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476489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  <w:p w14:paraId="64E88640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Estudiar la situación en el marco de la CAM y programar reunión con los docentes de las asignaturas afectadas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734514" w14:textId="36C98D96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Reuniones informativas con el profesorado responsables de las asignaturas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2DFC77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3B1FCB" w14:textId="28F37CD2" w:rsidR="008F22B1" w:rsidRPr="00064A09" w:rsidRDefault="00CF42E3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Reuniones realizadas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63FA24A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CAM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41A7F4" w14:textId="1EE0D805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Ene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D528E2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B8E6003" w14:textId="6DA6A837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El profesorado se compromete a mejorar la gestión académica de las asignaturas de las que son responsables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061ADF" w14:textId="15ED6374" w:rsidR="008F22B1" w:rsidRPr="00064A09" w:rsidRDefault="00D33DC8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Completado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1B74D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8F22B1" w:rsidRPr="00BA442C" w14:paraId="1D58BC52" w14:textId="77777777" w:rsidTr="00BA442C">
        <w:trPr>
          <w:gridAfter w:val="1"/>
          <w:wAfter w:w="2232" w:type="dxa"/>
          <w:trHeight w:val="3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980874A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Incluir resultados de ocupación e inserción laboral en el próximo análisis de sostenibilidad del Título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D318B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6827FC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Solicitar al IDEP la activación del procedimiento que dé respuesta a ello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1D2998E" w14:textId="460A14F8" w:rsidR="008F22B1" w:rsidRPr="00064A09" w:rsidRDefault="009032D7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Encuesta de egresados mediante Google </w:t>
            </w:r>
            <w:proofErr w:type="spellStart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Form</w:t>
            </w:r>
            <w:proofErr w:type="spellEnd"/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 que refuerza este aspecto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59C077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3973F0" w14:textId="3583DF2B" w:rsidR="008F22B1" w:rsidRPr="00064A09" w:rsidRDefault="007A5B18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Envío de</w:t>
            </w:r>
            <w:r w:rsidR="00CF42E3"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 xml:space="preserve"> encuestas de ocupación e inserción</w:t>
            </w: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 xml:space="preserve"> al 100% de los egresados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C21AECF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Dirección del Máster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3BEEE7" w14:textId="2911BC3F" w:rsidR="008F22B1" w:rsidRPr="00064A09" w:rsidRDefault="00064A09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Ene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48D422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 xml:space="preserve">No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DFEE961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(</w:t>
            </w:r>
            <w:r w:rsidR="00C04F28"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c</w:t>
            </w:r>
            <w:r w:rsidRPr="00064A09">
              <w:rPr>
                <w:rFonts w:ascii="Liberation Sans Narrow" w:eastAsia="Times New Roman" w:hAnsi="Liberation Sans Narrow" w:cs="Times New Roman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4C1498" w14:textId="77777777" w:rsidR="008F22B1" w:rsidRPr="00064A09" w:rsidRDefault="008F22B1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BEC357" w14:textId="3B42D0EC" w:rsidR="008F22B1" w:rsidRPr="00BA442C" w:rsidRDefault="009032D7" w:rsidP="008F22B1">
            <w:pPr>
              <w:spacing w:after="0" w:line="240" w:lineRule="auto"/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</w:pPr>
            <w:r w:rsidRPr="00064A09">
              <w:rPr>
                <w:rFonts w:ascii="Liberation Sans Narrow" w:eastAsia="Times New Roman" w:hAnsi="Liberation Sans Narrow" w:cs="Arial"/>
                <w:b/>
                <w:bCs/>
                <w:sz w:val="16"/>
                <w:szCs w:val="16"/>
                <w:lang w:eastAsia="es-ES"/>
              </w:rPr>
              <w:t>Se valorarán los resultados de las encuestas a egresados.</w:t>
            </w:r>
          </w:p>
        </w:tc>
      </w:tr>
    </w:tbl>
    <w:p w14:paraId="703D55DA" w14:textId="77777777" w:rsidR="00CD42A1" w:rsidRPr="00BA442C" w:rsidRDefault="00CD42A1" w:rsidP="00CD42A1">
      <w:pPr>
        <w:pStyle w:val="Prrafodelista"/>
        <w:ind w:left="709"/>
        <w:rPr>
          <w:b/>
          <w:bCs/>
        </w:rPr>
      </w:pPr>
    </w:p>
    <w:sectPr w:rsidR="00CD42A1" w:rsidRPr="00BA442C" w:rsidSect="00B25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6715" w14:textId="77777777" w:rsidR="00D940F9" w:rsidRDefault="00D940F9" w:rsidP="00FE36FB">
      <w:pPr>
        <w:spacing w:after="0" w:line="240" w:lineRule="auto"/>
      </w:pPr>
      <w:r>
        <w:separator/>
      </w:r>
    </w:p>
  </w:endnote>
  <w:endnote w:type="continuationSeparator" w:id="0">
    <w:p w14:paraId="039D20B6" w14:textId="77777777" w:rsidR="00D940F9" w:rsidRDefault="00D940F9" w:rsidP="00FE36FB">
      <w:pPr>
        <w:spacing w:after="0" w:line="240" w:lineRule="auto"/>
      </w:pPr>
      <w:r>
        <w:continuationSeparator/>
      </w:r>
    </w:p>
  </w:endnote>
  <w:endnote w:id="1">
    <w:p w14:paraId="610C0388" w14:textId="77777777" w:rsidR="00561C56" w:rsidRDefault="00561C56">
      <w:pPr>
        <w:pStyle w:val="Textonotaalfinal"/>
      </w:pPr>
      <w:r>
        <w:rPr>
          <w:rStyle w:val="Refdenotaalfinal"/>
        </w:rPr>
        <w:endnoteRef/>
      </w:r>
      <w:r>
        <w:t xml:space="preserve"> Sobre las recomendaciones que deben ser atendidas.</w:t>
      </w:r>
    </w:p>
  </w:endnote>
  <w:endnote w:id="2">
    <w:p w14:paraId="24F0644E" w14:textId="77777777" w:rsidR="00561C56" w:rsidRDefault="00561C56">
      <w:pPr>
        <w:pStyle w:val="Textonotaalfinal"/>
      </w:pPr>
      <w:r>
        <w:rPr>
          <w:rStyle w:val="Refdenotaalfinal"/>
        </w:rPr>
        <w:endnoteRef/>
      </w:r>
      <w:r>
        <w:t xml:space="preserve"> Sí o No. No en el caso de que los responsables del título no sean los competentes para la ejecución de la acción de mejora y esta deba hacerse a un nivel superior de carácter institucional.</w:t>
      </w:r>
    </w:p>
  </w:endnote>
  <w:endnote w:id="3">
    <w:p w14:paraId="3544CD64" w14:textId="77777777" w:rsidR="00561C56" w:rsidRDefault="00561C56">
      <w:pPr>
        <w:pStyle w:val="Textonotaalfinal"/>
      </w:pPr>
      <w:r>
        <w:rPr>
          <w:rStyle w:val="Refdenotaalfinal"/>
        </w:rPr>
        <w:endnoteRef/>
      </w:r>
      <w:r>
        <w:t xml:space="preserve"> Indicar si la acción de mejora tiene financiación por parte del Programa de Apoyo a la implantación de Planes de Mejora.</w:t>
      </w:r>
    </w:p>
    <w:p w14:paraId="2B8852FD" w14:textId="77777777" w:rsidR="00A84BE2" w:rsidRDefault="00A84BE2">
      <w:pPr>
        <w:pStyle w:val="Textonotaalfinal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"/>
        <w:gridCol w:w="14945"/>
      </w:tblGrid>
      <w:tr w:rsidR="00A84BE2" w14:paraId="67059E28" w14:textId="77777777" w:rsidTr="0096186A">
        <w:tc>
          <w:tcPr>
            <w:tcW w:w="443" w:type="dxa"/>
          </w:tcPr>
          <w:p w14:paraId="27E48FB3" w14:textId="77777777" w:rsidR="00A84BE2" w:rsidRDefault="00A84BE2">
            <w:pPr>
              <w:pStyle w:val="Textonotaalfinal"/>
            </w:pPr>
            <w:r>
              <w:t>(a)</w:t>
            </w:r>
          </w:p>
        </w:tc>
        <w:tc>
          <w:tcPr>
            <w:tcW w:w="14945" w:type="dxa"/>
          </w:tcPr>
          <w:p w14:paraId="06698D10" w14:textId="77777777" w:rsidR="0096186A" w:rsidRDefault="00A84BE2">
            <w:pPr>
              <w:pStyle w:val="Textonotaalfinal"/>
            </w:pPr>
            <w:r>
              <w:t>04/01/20</w:t>
            </w:r>
            <w:r w:rsidR="00ED5751">
              <w:t>20</w:t>
            </w:r>
            <w:r w:rsidR="0096186A">
              <w:t>:</w:t>
            </w:r>
            <w:r w:rsidR="00047812">
              <w:t xml:space="preserve"> </w:t>
            </w:r>
            <w:r w:rsidR="00ED5751" w:rsidRPr="00ED5751">
              <w:t>Envío correo al listado de profesorado para comunicarles la apertura de encuestas en línea</w:t>
            </w:r>
            <w:r w:rsidR="00047812">
              <w:t xml:space="preserve"> y a la secretaria administrativa del máster para </w:t>
            </w:r>
            <w:r w:rsidR="00047812" w:rsidRPr="00047812">
              <w:t>avisar al alumnado de la apertura de encuestas en línea</w:t>
            </w:r>
          </w:p>
          <w:p w14:paraId="1A5559C9" w14:textId="77777777" w:rsidR="00A84BE2" w:rsidRDefault="0096186A">
            <w:pPr>
              <w:pStyle w:val="Textonotaalfinal"/>
            </w:pPr>
            <w:r>
              <w:t>26/06/2020:</w:t>
            </w:r>
            <w:r w:rsidRPr="00047812">
              <w:t xml:space="preserve"> Envío correo a Rafael Infantes (rafael.infantes@uco.es) solicitando nuevas acciones que conduzcan a la mejora de los procedimientos de obtención de información</w:t>
            </w:r>
          </w:p>
          <w:p w14:paraId="5762259F" w14:textId="77777777" w:rsidR="00047812" w:rsidRDefault="00047812">
            <w:pPr>
              <w:pStyle w:val="Textonotaalfinal"/>
            </w:pPr>
            <w:r>
              <w:t>2</w:t>
            </w:r>
            <w:r w:rsidR="0096186A">
              <w:t>7</w:t>
            </w:r>
            <w:r>
              <w:t xml:space="preserve">/06/2020: </w:t>
            </w:r>
            <w:r w:rsidR="0096186A" w:rsidRPr="0096186A">
              <w:t xml:space="preserve">Envío correo al listado de profesorado </w:t>
            </w:r>
            <w:r w:rsidR="0096186A">
              <w:t xml:space="preserve">y de alumnado </w:t>
            </w:r>
            <w:r w:rsidR="0096186A" w:rsidRPr="0096186A">
              <w:t>para comunicarles la apertura de encuestas en línea</w:t>
            </w:r>
          </w:p>
          <w:p w14:paraId="6B4A280A" w14:textId="77777777" w:rsidR="0096186A" w:rsidRDefault="0096186A">
            <w:pPr>
              <w:pStyle w:val="Textonotaalfinal"/>
            </w:pPr>
            <w:r>
              <w:t xml:space="preserve">06/07/2020: </w:t>
            </w:r>
            <w:r w:rsidRPr="0096186A">
              <w:t>Envío correo al listado de profesorado y de alumnado para comunicarles la apertura de encuestas en línea</w:t>
            </w:r>
          </w:p>
          <w:p w14:paraId="16EEFB53" w14:textId="77777777" w:rsidR="0096186A" w:rsidRDefault="0096186A" w:rsidP="0096186A">
            <w:pPr>
              <w:pStyle w:val="Textonotaalfinal"/>
            </w:pPr>
            <w:r>
              <w:t xml:space="preserve">21/07/2020: </w:t>
            </w:r>
            <w:r w:rsidRPr="0096186A">
              <w:t>Envío correo al listado de profesorado y de alumnado para comunicarles la apertura de encuestas en línea</w:t>
            </w:r>
            <w:r>
              <w:t xml:space="preserve"> específicas COVID-19</w:t>
            </w:r>
          </w:p>
          <w:p w14:paraId="692C6402" w14:textId="77777777" w:rsidR="0096186A" w:rsidRDefault="0096186A">
            <w:pPr>
              <w:pStyle w:val="Textonotaalfinal"/>
            </w:pPr>
          </w:p>
        </w:tc>
      </w:tr>
      <w:tr w:rsidR="00A84BE2" w14:paraId="6F2D5259" w14:textId="77777777" w:rsidTr="0096186A">
        <w:tc>
          <w:tcPr>
            <w:tcW w:w="443" w:type="dxa"/>
          </w:tcPr>
          <w:p w14:paraId="5D9140EB" w14:textId="77777777" w:rsidR="00A84BE2" w:rsidRDefault="00A84BE2" w:rsidP="00A84BE2">
            <w:pPr>
              <w:pStyle w:val="Textonotaalfinal"/>
            </w:pPr>
            <w:r>
              <w:t>(b)</w:t>
            </w:r>
          </w:p>
        </w:tc>
        <w:tc>
          <w:tcPr>
            <w:tcW w:w="14945" w:type="dxa"/>
          </w:tcPr>
          <w:p w14:paraId="28744FCA" w14:textId="77777777" w:rsidR="00A84BE2" w:rsidRDefault="00047812" w:rsidP="00047812">
            <w:pPr>
              <w:pStyle w:val="Textonotaalfinal"/>
              <w:tabs>
                <w:tab w:val="left" w:pos="910"/>
              </w:tabs>
            </w:pPr>
            <w:r w:rsidRPr="00047812">
              <w:t xml:space="preserve">26/06/2020: Envío correo a Rafael Infantes (rafael.infantes@uco.es) para que proceda a la activación de correo </w:t>
            </w:r>
            <w:r w:rsidR="00ED6D89" w:rsidRPr="00ED6D89">
              <w:t xml:space="preserve">UCO </w:t>
            </w:r>
            <w:r w:rsidRPr="00047812">
              <w:t>a egresados</w:t>
            </w:r>
          </w:p>
          <w:p w14:paraId="1125B8C0" w14:textId="77777777" w:rsidR="0096186A" w:rsidRDefault="0096186A" w:rsidP="00047812">
            <w:pPr>
              <w:pStyle w:val="Textonotaalfinal"/>
              <w:tabs>
                <w:tab w:val="left" w:pos="910"/>
              </w:tabs>
            </w:pPr>
          </w:p>
        </w:tc>
      </w:tr>
      <w:tr w:rsidR="0096186A" w14:paraId="25F4FD7A" w14:textId="77777777" w:rsidTr="0096186A">
        <w:tc>
          <w:tcPr>
            <w:tcW w:w="443" w:type="dxa"/>
          </w:tcPr>
          <w:p w14:paraId="38BD0DCE" w14:textId="77777777" w:rsidR="0096186A" w:rsidRDefault="0096186A" w:rsidP="0096186A">
            <w:pPr>
              <w:pStyle w:val="Textonotaalfinal"/>
            </w:pPr>
            <w:r>
              <w:t>(c)</w:t>
            </w:r>
          </w:p>
        </w:tc>
        <w:tc>
          <w:tcPr>
            <w:tcW w:w="14945" w:type="dxa"/>
          </w:tcPr>
          <w:p w14:paraId="47C759D9" w14:textId="77777777" w:rsidR="0096186A" w:rsidRDefault="0096186A" w:rsidP="0096186A">
            <w:pPr>
              <w:pStyle w:val="Textonotaalfinal"/>
            </w:pPr>
            <w:r w:rsidRPr="00047812">
              <w:t>26/06/2020: Envío correo a Rafael Infantes (rafael.infantes@uco.es) para que valore la activación del procedimiento para recabar resultados ocupación e inserción laboral</w:t>
            </w:r>
          </w:p>
          <w:p w14:paraId="45CEB4A5" w14:textId="77777777" w:rsidR="0096186A" w:rsidRDefault="0096186A" w:rsidP="0096186A">
            <w:pPr>
              <w:pStyle w:val="Textonotaalfinal"/>
            </w:pPr>
          </w:p>
        </w:tc>
      </w:tr>
    </w:tbl>
    <w:p w14:paraId="42ACFB80" w14:textId="77777777" w:rsidR="00A84BE2" w:rsidRDefault="00A84BE2">
      <w:pPr>
        <w:pStyle w:val="Textonotaalfinal"/>
      </w:pPr>
    </w:p>
    <w:p w14:paraId="0139309A" w14:textId="77777777" w:rsidR="00047812" w:rsidRDefault="00047812">
      <w:pPr>
        <w:pStyle w:val="Textonotaalfinal"/>
      </w:pPr>
      <w:r w:rsidRPr="00047812">
        <w:t>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D0AA" w14:textId="77777777" w:rsidR="00CD42A1" w:rsidRDefault="00CD42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1D7B" w14:textId="77777777" w:rsidR="00CD42A1" w:rsidRDefault="00CD42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3C1BB" w14:textId="77777777" w:rsidR="00CD42A1" w:rsidRDefault="00CD4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F3306" w14:textId="77777777" w:rsidR="00D940F9" w:rsidRDefault="00D940F9" w:rsidP="00FE36FB">
      <w:pPr>
        <w:spacing w:after="0" w:line="240" w:lineRule="auto"/>
      </w:pPr>
      <w:r>
        <w:separator/>
      </w:r>
    </w:p>
  </w:footnote>
  <w:footnote w:type="continuationSeparator" w:id="0">
    <w:p w14:paraId="7D350671" w14:textId="77777777" w:rsidR="00D940F9" w:rsidRDefault="00D940F9" w:rsidP="00FE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C4C0" w14:textId="77777777" w:rsidR="00CD42A1" w:rsidRDefault="00CD42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123A" w14:textId="77777777" w:rsidR="00CD42A1" w:rsidRDefault="00CD42A1">
    <w:pPr>
      <w:pStyle w:val="Encabezado"/>
    </w:pPr>
    <w:r>
      <w:rPr>
        <w:rFonts w:ascii="Liberation Sans Narrow" w:hAnsi="Liberation Sans Narrow" w:cs="Liberation Sans Narrow"/>
        <w:b/>
        <w:noProof/>
        <w:color w:val="0084D1"/>
        <w:lang w:eastAsia="es-ES"/>
      </w:rPr>
      <w:drawing>
        <wp:anchor distT="0" distB="0" distL="114300" distR="114300" simplePos="0" relativeHeight="251659264" behindDoc="0" locked="0" layoutInCell="1" allowOverlap="1" wp14:anchorId="4DA8C84D" wp14:editId="5F191A1F">
          <wp:simplePos x="0" y="0"/>
          <wp:positionH relativeFrom="column">
            <wp:posOffset>28575</wp:posOffset>
          </wp:positionH>
          <wp:positionV relativeFrom="paragraph">
            <wp:posOffset>-219710</wp:posOffset>
          </wp:positionV>
          <wp:extent cx="1003316" cy="498604"/>
          <wp:effectExtent l="0" t="0" r="6334" b="0"/>
          <wp:wrapSquare wrapText="bothSides"/>
          <wp:docPr id="20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16" cy="498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D262850" w14:textId="77777777" w:rsidR="00CD42A1" w:rsidRDefault="00CD42A1" w:rsidP="00FE36FB">
    <w:pPr>
      <w:pStyle w:val="Textbody"/>
      <w:spacing w:after="0" w:line="240" w:lineRule="auto"/>
      <w:ind w:left="283"/>
    </w:pPr>
    <w:r>
      <w:rPr>
        <w:rFonts w:ascii="Liberation Sans Narrow" w:hAnsi="Liberation Sans Narrow" w:cs="Liberation Sans Narrow"/>
        <w:b/>
        <w:color w:val="0084D1"/>
        <w:sz w:val="20"/>
        <w:szCs w:val="20"/>
      </w:rPr>
      <w:t>Sección de Gestión de Calidad</w:t>
    </w:r>
    <w:r>
      <w:rPr>
        <w:rFonts w:ascii="Liberation Sans Narrow" w:hAnsi="Liberation Sans Narrow" w:cs="Liberation Sans Narrow"/>
        <w:b/>
        <w:color w:val="004586"/>
        <w:sz w:val="20"/>
        <w:szCs w:val="20"/>
      </w:rPr>
      <w:t xml:space="preserve"> Servicio de Calidad y Planificación. Universidad de Córdoba</w:t>
    </w:r>
  </w:p>
  <w:p w14:paraId="1BE57ED3" w14:textId="77777777" w:rsidR="00CD42A1" w:rsidRDefault="00CD42A1" w:rsidP="00FE36FB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FBE9A" w14:textId="77777777" w:rsidR="00CD42A1" w:rsidRDefault="00CD42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5C8"/>
    <w:multiLevelType w:val="hybridMultilevel"/>
    <w:tmpl w:val="4432A57E"/>
    <w:lvl w:ilvl="0" w:tplc="2466D4F4"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C1063AA"/>
    <w:multiLevelType w:val="hybridMultilevel"/>
    <w:tmpl w:val="E49CC62A"/>
    <w:lvl w:ilvl="0" w:tplc="63D0BCE2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0F"/>
    <w:rsid w:val="00047812"/>
    <w:rsid w:val="00064A09"/>
    <w:rsid w:val="00157328"/>
    <w:rsid w:val="0022401C"/>
    <w:rsid w:val="00304B90"/>
    <w:rsid w:val="00305D3A"/>
    <w:rsid w:val="004B2D3C"/>
    <w:rsid w:val="00511E83"/>
    <w:rsid w:val="0053706B"/>
    <w:rsid w:val="00561C56"/>
    <w:rsid w:val="00672FE3"/>
    <w:rsid w:val="00697821"/>
    <w:rsid w:val="00701190"/>
    <w:rsid w:val="00720211"/>
    <w:rsid w:val="007550C4"/>
    <w:rsid w:val="007A5B18"/>
    <w:rsid w:val="00847475"/>
    <w:rsid w:val="00873AF2"/>
    <w:rsid w:val="008B1E36"/>
    <w:rsid w:val="008F22B1"/>
    <w:rsid w:val="009032D7"/>
    <w:rsid w:val="0093784F"/>
    <w:rsid w:val="0096186A"/>
    <w:rsid w:val="00A152C4"/>
    <w:rsid w:val="00A84BE2"/>
    <w:rsid w:val="00B22A1F"/>
    <w:rsid w:val="00B25A0F"/>
    <w:rsid w:val="00B62D33"/>
    <w:rsid w:val="00BA442C"/>
    <w:rsid w:val="00C04F28"/>
    <w:rsid w:val="00C327E1"/>
    <w:rsid w:val="00C35286"/>
    <w:rsid w:val="00CD42A1"/>
    <w:rsid w:val="00CF42E3"/>
    <w:rsid w:val="00D33DC8"/>
    <w:rsid w:val="00D83AA5"/>
    <w:rsid w:val="00D940F9"/>
    <w:rsid w:val="00E4104D"/>
    <w:rsid w:val="00E41F5B"/>
    <w:rsid w:val="00E933B5"/>
    <w:rsid w:val="00EA5CF0"/>
    <w:rsid w:val="00EC071D"/>
    <w:rsid w:val="00ED5751"/>
    <w:rsid w:val="00ED6D89"/>
    <w:rsid w:val="00F10F56"/>
    <w:rsid w:val="00F16AB7"/>
    <w:rsid w:val="00F67F41"/>
    <w:rsid w:val="00FD5FA3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18E"/>
  <w15:chartTrackingRefBased/>
  <w15:docId w15:val="{17C36160-8A58-48A4-8767-09632B4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6FB"/>
  </w:style>
  <w:style w:type="paragraph" w:styleId="Piedepgina">
    <w:name w:val="footer"/>
    <w:basedOn w:val="Normal"/>
    <w:link w:val="PiedepginaCar"/>
    <w:uiPriority w:val="99"/>
    <w:unhideWhenUsed/>
    <w:rsid w:val="00FE3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FB"/>
  </w:style>
  <w:style w:type="paragraph" w:customStyle="1" w:styleId="Standard">
    <w:name w:val="Standard"/>
    <w:rsid w:val="00FE36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E36FB"/>
    <w:pPr>
      <w:spacing w:after="140" w:line="288" w:lineRule="auto"/>
    </w:pPr>
  </w:style>
  <w:style w:type="paragraph" w:styleId="Prrafodelista">
    <w:name w:val="List Paragraph"/>
    <w:basedOn w:val="Normal"/>
    <w:uiPriority w:val="34"/>
    <w:qFormat/>
    <w:rsid w:val="00CD42A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unhideWhenUsed/>
    <w:rsid w:val="00CD42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2A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42A1"/>
    <w:rPr>
      <w:vertAlign w:val="superscript"/>
    </w:rPr>
  </w:style>
  <w:style w:type="table" w:styleId="Tablaconcuadrcula">
    <w:name w:val="Table Grid"/>
    <w:basedOn w:val="Tablanormal"/>
    <w:uiPriority w:val="39"/>
    <w:rsid w:val="00A8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F2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67F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7F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7F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7F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7F4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011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1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NHEmpresa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nyurl.com/MNHEgresado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343FE112-FFE4-4730-99DE-28E3FBDB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Infantes Lubián</dc:creator>
  <cp:keywords/>
  <dc:description/>
  <cp:lastModifiedBy>Rafael Moreno Rojas</cp:lastModifiedBy>
  <cp:revision>3</cp:revision>
  <dcterms:created xsi:type="dcterms:W3CDTF">2021-01-19T13:04:00Z</dcterms:created>
  <dcterms:modified xsi:type="dcterms:W3CDTF">2021-04-05T10:26:00Z</dcterms:modified>
</cp:coreProperties>
</file>